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60" w:rsidRPr="00060E60" w:rsidRDefault="00060E60" w:rsidP="00C65AD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  <w:lang w:eastAsia="pl-PL"/>
        </w:rPr>
      </w:pPr>
      <w:r w:rsidRPr="00060E60">
        <w:rPr>
          <w:rFonts w:eastAsia="Times New Roman" w:cstheme="minorHAnsi"/>
          <w:b/>
          <w:sz w:val="28"/>
          <w:szCs w:val="28"/>
          <w:lang w:eastAsia="pl-PL"/>
        </w:rPr>
        <w:t>SZKOLNY REGULAMIN REKRUTACJI</w:t>
      </w:r>
    </w:p>
    <w:p w:rsidR="00C65AD1" w:rsidRPr="002C37CA" w:rsidRDefault="00060E60" w:rsidP="00C65AD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2C37CA">
        <w:rPr>
          <w:rFonts w:eastAsia="Calibri" w:cstheme="minorHAnsi"/>
          <w:b/>
          <w:sz w:val="24"/>
          <w:szCs w:val="24"/>
        </w:rPr>
        <w:t xml:space="preserve">DO KLAS PIERWSZYCH NA PODBUDOWIE SZKOŁY PODSTAWOWEJ </w:t>
      </w:r>
    </w:p>
    <w:p w:rsidR="00060E60" w:rsidRPr="002C37CA" w:rsidRDefault="00CE12A6" w:rsidP="00C65AD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2C37CA">
        <w:rPr>
          <w:rFonts w:eastAsia="Calibri" w:cstheme="minorHAnsi"/>
          <w:b/>
          <w:sz w:val="24"/>
          <w:szCs w:val="24"/>
        </w:rPr>
        <w:t>NA ROK SZKOLNY 2023/2024</w:t>
      </w:r>
    </w:p>
    <w:p w:rsidR="00060E60" w:rsidRPr="002C37CA" w:rsidRDefault="00060E60" w:rsidP="00C65AD1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060E60" w:rsidRPr="00060E60" w:rsidRDefault="00060E60" w:rsidP="00C65AD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60E60">
        <w:rPr>
          <w:rFonts w:eastAsia="Times New Roman" w:cstheme="minorHAnsi"/>
          <w:sz w:val="24"/>
          <w:szCs w:val="24"/>
          <w:lang w:eastAsia="pl-PL"/>
        </w:rPr>
        <w:t>Działając na podstawie:</w:t>
      </w:r>
    </w:p>
    <w:p w:rsidR="00BE7BDE" w:rsidRPr="00BE7BDE" w:rsidRDefault="00BE7BDE" w:rsidP="00BE7BD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7BDE">
        <w:rPr>
          <w:rFonts w:eastAsia="Times New Roman" w:cstheme="minorHAnsi"/>
          <w:sz w:val="24"/>
          <w:szCs w:val="24"/>
          <w:lang w:eastAsia="pl-PL"/>
        </w:rPr>
        <w:t xml:space="preserve">Prawo oświatowe z dnia 14 grudnia 2016 r. (Dz. U. </w:t>
      </w:r>
      <w:proofErr w:type="gramStart"/>
      <w:r w:rsidRPr="00BE7BDE">
        <w:rPr>
          <w:rFonts w:eastAsia="Times New Roman" w:cstheme="minorHAnsi"/>
          <w:sz w:val="24"/>
          <w:szCs w:val="24"/>
          <w:lang w:eastAsia="pl-PL"/>
        </w:rPr>
        <w:t>z</w:t>
      </w:r>
      <w:proofErr w:type="gramEnd"/>
      <w:r w:rsidRPr="00BE7BDE">
        <w:rPr>
          <w:rFonts w:eastAsia="Times New Roman" w:cstheme="minorHAnsi"/>
          <w:sz w:val="24"/>
          <w:szCs w:val="24"/>
          <w:lang w:eastAsia="pl-PL"/>
        </w:rPr>
        <w:t xml:space="preserve"> 2021 r. poz. 1082, z 2022 r. poz. 655, 1079, 1116, 1383, 1700, 1730 i 2089 oraz z 2023 r. poz. 185)</w:t>
      </w:r>
    </w:p>
    <w:p w:rsidR="00BE7BDE" w:rsidRPr="00BE7BDE" w:rsidRDefault="00BE7BDE" w:rsidP="00BE7BD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7BDE">
        <w:rPr>
          <w:rFonts w:eastAsia="Times New Roman" w:cstheme="minorHAnsi"/>
          <w:sz w:val="24"/>
          <w:szCs w:val="24"/>
          <w:lang w:eastAsia="pl-PL"/>
        </w:rPr>
        <w:t xml:space="preserve">Rozporządzenie Ministra Edukacji Narodowej z dnia 18 listopada 2022 r. w sprawie przeprowadzania postępowania rekrutacyjnego oraz postępowania uzupełniającego do publicznych przedszkoli, szkół, placówek i centrów (Dz. U. </w:t>
      </w:r>
      <w:proofErr w:type="gramStart"/>
      <w:r w:rsidRPr="00BE7BDE">
        <w:rPr>
          <w:rFonts w:eastAsia="Times New Roman" w:cstheme="minorHAnsi"/>
          <w:sz w:val="24"/>
          <w:szCs w:val="24"/>
          <w:lang w:eastAsia="pl-PL"/>
        </w:rPr>
        <w:t>z</w:t>
      </w:r>
      <w:proofErr w:type="gramEnd"/>
      <w:r w:rsidRPr="00BE7BDE">
        <w:rPr>
          <w:rFonts w:eastAsia="Times New Roman" w:cstheme="minorHAnsi"/>
          <w:sz w:val="24"/>
          <w:szCs w:val="24"/>
          <w:lang w:eastAsia="pl-PL"/>
        </w:rPr>
        <w:t xml:space="preserve"> 2022 r. poz. 2431)</w:t>
      </w:r>
    </w:p>
    <w:p w:rsidR="00BE7BDE" w:rsidRPr="00BE7BDE" w:rsidRDefault="00BE7BDE" w:rsidP="00BE7BD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7BDE">
        <w:rPr>
          <w:rFonts w:eastAsia="Times New Roman" w:cstheme="minorHAnsi"/>
          <w:sz w:val="24"/>
          <w:szCs w:val="24"/>
          <w:lang w:eastAsia="pl-PL"/>
        </w:rPr>
        <w:t>Zarządzenie Nr 5/23 Małopolskiego Kuratora Oświaty z dnia 26 stycznia 2023 r. w sprawie określenia terminów przeprowadzania postępowania rekrutacyjnego i postępowania uzupełniającego, a także terminów składania dokumentów do publicznych szkół podstawowych dla dorosłych, klas I publicznych szkół ponadpodstawowych, klas wstępnych, o których mowa w art. 25 ust. 3 ustawy – Prawo oświatowe oraz na semestr pierwszy klas I publicznych szkół branżowych II stopnia i publicznych szkół policealnych, na terenie województwa małopolskiego na rok szkolny 2023/2024.</w:t>
      </w:r>
    </w:p>
    <w:p w:rsidR="00060E60" w:rsidRPr="00060E60" w:rsidRDefault="00060E60" w:rsidP="00C65AD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:rsidR="00060E60" w:rsidRPr="00060E60" w:rsidRDefault="00060E60" w:rsidP="00C65AD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color w:val="000000"/>
          <w:sz w:val="24"/>
          <w:szCs w:val="24"/>
          <w:lang w:eastAsia="pl-PL"/>
        </w:rPr>
        <w:t>ustalam</w:t>
      </w:r>
      <w:proofErr w:type="gramEnd"/>
      <w:r w:rsidRPr="00060E60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:rsidR="00060E60" w:rsidRPr="00060E60" w:rsidRDefault="004C74DB" w:rsidP="00C65AD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proofErr w:type="spellStart"/>
      <w:proofErr w:type="gramStart"/>
      <w:r>
        <w:rPr>
          <w:rFonts w:eastAsia="Times New Roman" w:cstheme="minorHAnsi"/>
          <w:sz w:val="24"/>
          <w:szCs w:val="24"/>
          <w:lang w:eastAsia="pl-PL"/>
        </w:rPr>
        <w:t>par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>.</w:t>
      </w:r>
      <w:r w:rsidR="00060E60" w:rsidRPr="00060E60">
        <w:rPr>
          <w:rFonts w:eastAsia="Times New Roman" w:cstheme="minorHAnsi"/>
          <w:sz w:val="24"/>
          <w:szCs w:val="24"/>
          <w:lang w:eastAsia="pl-PL"/>
        </w:rPr>
        <w:t>1</w:t>
      </w:r>
      <w:proofErr w:type="spellEnd"/>
    </w:p>
    <w:p w:rsidR="00060E60" w:rsidRPr="00060E60" w:rsidRDefault="00060E60" w:rsidP="00C65AD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E7BDE" w:rsidRPr="00BE7BDE" w:rsidRDefault="00BE7BDE" w:rsidP="00BE7BD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7BDE">
        <w:rPr>
          <w:rFonts w:eastAsia="Times New Roman" w:cstheme="minorHAnsi"/>
          <w:sz w:val="24"/>
          <w:szCs w:val="24"/>
          <w:lang w:eastAsia="pl-PL"/>
        </w:rPr>
        <w:t>Nabór prowadzony będzie do następujących typów szkół i kierunków kształcenia:</w:t>
      </w:r>
    </w:p>
    <w:p w:rsidR="00BE7BDE" w:rsidRPr="00BE7BDE" w:rsidRDefault="00BE7BDE" w:rsidP="00BE7BD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E7BDE" w:rsidRPr="00BE7BDE" w:rsidRDefault="00BE7BDE" w:rsidP="00BE7BDE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E7BDE">
        <w:rPr>
          <w:rFonts w:eastAsia="Times New Roman" w:cstheme="minorHAnsi"/>
          <w:b/>
          <w:sz w:val="24"/>
          <w:szCs w:val="24"/>
          <w:lang w:eastAsia="pl-PL"/>
        </w:rPr>
        <w:t>TECHNIKUM</w:t>
      </w:r>
      <w:r w:rsidRPr="00BE7BDE">
        <w:rPr>
          <w:rFonts w:eastAsia="Times New Roman" w:cstheme="minorHAnsi"/>
          <w:sz w:val="24"/>
          <w:szCs w:val="24"/>
          <w:lang w:eastAsia="pl-PL"/>
        </w:rPr>
        <w:t xml:space="preserve"> na podbudowie szkoły podstawowej (5-letnie) w zawodach: </w:t>
      </w:r>
    </w:p>
    <w:p w:rsidR="00BE7BDE" w:rsidRPr="00BE7BDE" w:rsidRDefault="00BE7BDE" w:rsidP="00BE7BDE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proofErr w:type="gramStart"/>
      <w:r w:rsidRPr="00BE7BDE">
        <w:rPr>
          <w:rFonts w:eastAsia="Times New Roman" w:cstheme="minorHAnsi"/>
          <w:sz w:val="24"/>
          <w:szCs w:val="24"/>
          <w:lang w:eastAsia="pl-PL"/>
        </w:rPr>
        <w:t>technik</w:t>
      </w:r>
      <w:proofErr w:type="gramEnd"/>
      <w:r w:rsidRPr="00BE7BDE">
        <w:rPr>
          <w:rFonts w:eastAsia="Times New Roman" w:cstheme="minorHAnsi"/>
          <w:sz w:val="24"/>
          <w:szCs w:val="24"/>
          <w:lang w:eastAsia="pl-PL"/>
        </w:rPr>
        <w:t xml:space="preserve"> pojazdów samochodowych - przedmiot w zakresie rozszerzonym: matematyka</w:t>
      </w:r>
      <w:r w:rsidRPr="00BE7BD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BE7BDE" w:rsidRPr="00BE7BDE" w:rsidRDefault="00BE7BDE" w:rsidP="00BE7BDE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proofErr w:type="gramStart"/>
      <w:r w:rsidRPr="00BE7BDE">
        <w:rPr>
          <w:rFonts w:eastAsia="Times New Roman" w:cstheme="minorHAnsi"/>
          <w:sz w:val="24"/>
          <w:szCs w:val="24"/>
          <w:lang w:eastAsia="pl-PL"/>
        </w:rPr>
        <w:t>technik</w:t>
      </w:r>
      <w:proofErr w:type="gramEnd"/>
      <w:r w:rsidRPr="00BE7BDE">
        <w:rPr>
          <w:rFonts w:eastAsia="Times New Roman" w:cstheme="minorHAnsi"/>
          <w:sz w:val="24"/>
          <w:szCs w:val="24"/>
          <w:lang w:eastAsia="pl-PL"/>
        </w:rPr>
        <w:t xml:space="preserve"> usług fryzjerskich z elementami kosmetologii</w:t>
      </w:r>
      <w:r w:rsidRPr="00BE7BDE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Pr="00BE7BDE">
        <w:rPr>
          <w:rFonts w:eastAsia="Times New Roman" w:cstheme="minorHAnsi"/>
          <w:sz w:val="24"/>
          <w:szCs w:val="24"/>
          <w:lang w:eastAsia="pl-PL"/>
        </w:rPr>
        <w:t xml:space="preserve">przedmiot w </w:t>
      </w:r>
      <w:r>
        <w:rPr>
          <w:rFonts w:eastAsia="Times New Roman" w:cstheme="minorHAnsi"/>
          <w:sz w:val="24"/>
          <w:szCs w:val="24"/>
          <w:lang w:eastAsia="pl-PL"/>
        </w:rPr>
        <w:t>zakresie rozszerzonym: język angielski</w:t>
      </w:r>
    </w:p>
    <w:p w:rsidR="00BE7BDE" w:rsidRPr="00BE7BDE" w:rsidRDefault="00BE7BDE" w:rsidP="00BE7BDE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E7BDE">
        <w:rPr>
          <w:rFonts w:eastAsia="Times New Roman" w:cs="Times New Roman"/>
          <w:b/>
          <w:sz w:val="24"/>
          <w:szCs w:val="24"/>
          <w:lang w:eastAsia="pl-PL"/>
        </w:rPr>
        <w:t xml:space="preserve">NOWOŚĆ </w:t>
      </w:r>
      <w:r w:rsidRPr="00BE7BDE">
        <w:rPr>
          <w:rFonts w:eastAsia="Times New Roman" w:cs="Times New Roman"/>
          <w:sz w:val="24"/>
          <w:szCs w:val="24"/>
          <w:lang w:eastAsia="pl-PL"/>
        </w:rPr>
        <w:t>technik transportu drogowego - przedmiot w z</w:t>
      </w:r>
      <w:r>
        <w:rPr>
          <w:rFonts w:eastAsia="Times New Roman" w:cs="Times New Roman"/>
          <w:sz w:val="24"/>
          <w:szCs w:val="24"/>
          <w:lang w:eastAsia="pl-PL"/>
        </w:rPr>
        <w:t>akresie rozszerzonym: geografia</w:t>
      </w:r>
    </w:p>
    <w:p w:rsidR="00BE7BDE" w:rsidRPr="00BE7BDE" w:rsidRDefault="00BE7BDE" w:rsidP="00BE7BDE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proofErr w:type="gramStart"/>
      <w:r w:rsidRPr="00BE7BDE">
        <w:rPr>
          <w:rFonts w:eastAsia="Times New Roman" w:cs="Times New Roman"/>
          <w:sz w:val="24"/>
          <w:szCs w:val="24"/>
          <w:lang w:eastAsia="pl-PL"/>
        </w:rPr>
        <w:t>technik</w:t>
      </w:r>
      <w:proofErr w:type="gramEnd"/>
      <w:r w:rsidRPr="00BE7BDE">
        <w:rPr>
          <w:rFonts w:eastAsia="Times New Roman" w:cs="Times New Roman"/>
          <w:sz w:val="24"/>
          <w:szCs w:val="24"/>
          <w:lang w:eastAsia="pl-PL"/>
        </w:rPr>
        <w:t xml:space="preserve"> mechanik - przedmiot w z</w:t>
      </w:r>
      <w:r>
        <w:rPr>
          <w:rFonts w:eastAsia="Times New Roman" w:cs="Times New Roman"/>
          <w:sz w:val="24"/>
          <w:szCs w:val="24"/>
          <w:lang w:eastAsia="pl-PL"/>
        </w:rPr>
        <w:t>akresie rozszerzonym: geografia</w:t>
      </w:r>
    </w:p>
    <w:p w:rsidR="00BE7BDE" w:rsidRPr="00BE7BDE" w:rsidRDefault="00BE7BDE" w:rsidP="00BE7BD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E7BDE" w:rsidRPr="0013419E" w:rsidRDefault="00BE7BDE" w:rsidP="00246B87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3419E">
        <w:rPr>
          <w:rFonts w:eastAsia="Times New Roman" w:cstheme="minorHAnsi"/>
          <w:b/>
          <w:sz w:val="24"/>
          <w:szCs w:val="24"/>
          <w:lang w:eastAsia="pl-PL"/>
        </w:rPr>
        <w:t xml:space="preserve">BRANŻOWEJ SZKOŁY I-go STOPNIA </w:t>
      </w:r>
      <w:r w:rsidRPr="0013419E">
        <w:rPr>
          <w:rFonts w:eastAsia="Times New Roman" w:cstheme="minorHAnsi"/>
          <w:sz w:val="24"/>
          <w:szCs w:val="24"/>
          <w:lang w:eastAsia="pl-PL"/>
        </w:rPr>
        <w:t>na podbudowie szkoły podstawowej (3-letnia) w zawodach:</w:t>
      </w:r>
    </w:p>
    <w:p w:rsidR="00BE7BDE" w:rsidRPr="00BE7BDE" w:rsidRDefault="00BE7BDE" w:rsidP="00BE7BDE">
      <w:pPr>
        <w:numPr>
          <w:ilvl w:val="0"/>
          <w:numId w:val="19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proofErr w:type="gramStart"/>
      <w:r w:rsidRPr="00BE7BDE">
        <w:rPr>
          <w:rFonts w:eastAsia="Calibri" w:cstheme="minorHAnsi"/>
          <w:sz w:val="24"/>
          <w:szCs w:val="24"/>
        </w:rPr>
        <w:t>mechanik</w:t>
      </w:r>
      <w:proofErr w:type="gramEnd"/>
      <w:r w:rsidRPr="00BE7BDE">
        <w:rPr>
          <w:rFonts w:eastAsia="Calibri" w:cstheme="minorHAnsi"/>
          <w:sz w:val="24"/>
          <w:szCs w:val="24"/>
        </w:rPr>
        <w:t xml:space="preserve"> pojazdów samochodowych</w:t>
      </w:r>
      <w:r w:rsidR="0013419E">
        <w:rPr>
          <w:rFonts w:eastAsia="Calibri" w:cstheme="minorHAnsi"/>
          <w:sz w:val="24"/>
          <w:szCs w:val="24"/>
        </w:rPr>
        <w:t xml:space="preserve"> (pracownik młodociany/uczeń)</w:t>
      </w:r>
    </w:p>
    <w:p w:rsidR="00BE7BDE" w:rsidRPr="00BE7BDE" w:rsidRDefault="00BE7BDE" w:rsidP="00BE7BDE">
      <w:pPr>
        <w:numPr>
          <w:ilvl w:val="0"/>
          <w:numId w:val="19"/>
        </w:numPr>
        <w:contextualSpacing/>
        <w:rPr>
          <w:rFonts w:eastAsia="Calibri" w:cstheme="minorHAnsi"/>
          <w:sz w:val="24"/>
          <w:szCs w:val="24"/>
        </w:rPr>
      </w:pPr>
      <w:proofErr w:type="gramStart"/>
      <w:r w:rsidRPr="00BE7BDE">
        <w:rPr>
          <w:rFonts w:eastAsia="Calibri" w:cstheme="minorHAnsi"/>
          <w:sz w:val="24"/>
          <w:szCs w:val="24"/>
        </w:rPr>
        <w:t>fryzjer</w:t>
      </w:r>
      <w:proofErr w:type="gramEnd"/>
      <w:r w:rsidR="0013419E">
        <w:rPr>
          <w:rFonts w:eastAsia="Calibri" w:cstheme="minorHAnsi"/>
          <w:sz w:val="24"/>
          <w:szCs w:val="24"/>
        </w:rPr>
        <w:t xml:space="preserve"> (pracownik młodociany)</w:t>
      </w:r>
    </w:p>
    <w:p w:rsidR="00060E60" w:rsidRPr="00060E60" w:rsidRDefault="00060E60" w:rsidP="00C65AD1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pl-PL"/>
        </w:rPr>
      </w:pPr>
    </w:p>
    <w:p w:rsidR="00060E60" w:rsidRPr="00060E60" w:rsidRDefault="004C74DB" w:rsidP="00C65AD1">
      <w:pPr>
        <w:spacing w:after="0" w:line="240" w:lineRule="auto"/>
        <w:ind w:left="360"/>
        <w:jc w:val="center"/>
        <w:rPr>
          <w:rFonts w:eastAsia="Times New Roman" w:cstheme="minorHAnsi"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sz w:val="24"/>
          <w:szCs w:val="24"/>
          <w:lang w:eastAsia="pl-PL"/>
        </w:rPr>
        <w:t>par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>.</w:t>
      </w:r>
      <w:r w:rsidR="00060E60" w:rsidRPr="00060E60">
        <w:rPr>
          <w:rFonts w:eastAsia="Times New Roman" w:cstheme="minorHAnsi"/>
          <w:sz w:val="24"/>
          <w:szCs w:val="24"/>
          <w:lang w:eastAsia="pl-PL"/>
        </w:rPr>
        <w:t xml:space="preserve"> 2</w:t>
      </w:r>
    </w:p>
    <w:p w:rsidR="00060E60" w:rsidRPr="00060E60" w:rsidRDefault="00060E60" w:rsidP="00C65AD1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060E60" w:rsidRPr="00060E60" w:rsidRDefault="00060E60" w:rsidP="00C65AD1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060E60">
        <w:rPr>
          <w:rFonts w:eastAsia="Times New Roman" w:cstheme="minorHAnsi"/>
          <w:sz w:val="24"/>
          <w:szCs w:val="24"/>
          <w:lang w:eastAsia="pl-PL"/>
        </w:rPr>
        <w:t>Rekrutację do klas pierwszych wszystkich typów szkół przeprowadza Szkolna Komisja Rekrutacyjna powołana przez dyrektora Zespołu Szkół Techniczno-Zawodowych w Tarnowie, ul. J. Piłsudskiego 19.</w:t>
      </w:r>
    </w:p>
    <w:p w:rsidR="00060E60" w:rsidRPr="00060E60" w:rsidRDefault="00060E60" w:rsidP="00C65AD1">
      <w:pPr>
        <w:spacing w:after="0" w:line="240" w:lineRule="auto"/>
        <w:ind w:left="357"/>
        <w:rPr>
          <w:rFonts w:eastAsia="Times New Roman" w:cstheme="minorHAnsi"/>
          <w:sz w:val="24"/>
          <w:szCs w:val="24"/>
          <w:lang w:eastAsia="pl-PL"/>
        </w:rPr>
      </w:pPr>
    </w:p>
    <w:p w:rsidR="00060E60" w:rsidRPr="00060E60" w:rsidRDefault="004C74DB" w:rsidP="00C65AD1">
      <w:pPr>
        <w:spacing w:after="0" w:line="240" w:lineRule="auto"/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Par.</w:t>
      </w:r>
      <w:r w:rsidR="00060E60" w:rsidRPr="00060E60">
        <w:rPr>
          <w:rFonts w:eastAsia="Times New Roman" w:cstheme="minorHAnsi"/>
          <w:sz w:val="24"/>
          <w:szCs w:val="24"/>
          <w:lang w:eastAsia="pl-PL"/>
        </w:rPr>
        <w:t xml:space="preserve"> 3</w:t>
      </w:r>
    </w:p>
    <w:p w:rsidR="00060E60" w:rsidRPr="00060E60" w:rsidRDefault="00060E60" w:rsidP="00C65AD1">
      <w:pPr>
        <w:spacing w:after="0" w:line="240" w:lineRule="auto"/>
        <w:ind w:left="357"/>
        <w:rPr>
          <w:rFonts w:eastAsia="Times New Roman" w:cstheme="minorHAnsi"/>
          <w:sz w:val="24"/>
          <w:szCs w:val="24"/>
          <w:lang w:eastAsia="pl-PL"/>
        </w:rPr>
      </w:pPr>
    </w:p>
    <w:p w:rsidR="00060E60" w:rsidRPr="00060E60" w:rsidRDefault="00060E60" w:rsidP="00C65AD1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r w:rsidRPr="00060E60">
        <w:rPr>
          <w:rFonts w:eastAsia="Times New Roman" w:cstheme="minorHAnsi"/>
          <w:sz w:val="24"/>
          <w:szCs w:val="24"/>
          <w:lang w:eastAsia="pl-PL"/>
        </w:rPr>
        <w:t xml:space="preserve">O przyjęciu do klasy pierwszej szkoły średniej i branżowej szkoły I-go stopnia na podbudowie szkoły podstawowej decyduje suma punktów uzyskana przez kandydata z egzaminu ósmoklasisty na zakończenie nauczania w szkole podstawowej oraz suma ocen </w:t>
      </w:r>
      <w:r w:rsidRPr="00060E60">
        <w:rPr>
          <w:rFonts w:eastAsia="Times New Roman" w:cstheme="minorHAnsi"/>
          <w:sz w:val="24"/>
          <w:szCs w:val="24"/>
          <w:lang w:eastAsia="pl-PL"/>
        </w:rPr>
        <w:lastRenderedPageBreak/>
        <w:t>uzyskanych na świadectwie końcowym szkoły podstawowej z czterech następujących przedmiotów:</w:t>
      </w:r>
    </w:p>
    <w:p w:rsidR="00060E60" w:rsidRPr="00C65AD1" w:rsidRDefault="00060E60" w:rsidP="00C65AD1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proofErr w:type="gramStart"/>
      <w:r w:rsidRPr="00C65AD1">
        <w:rPr>
          <w:rFonts w:eastAsia="Times New Roman" w:cstheme="minorHAnsi"/>
          <w:b/>
          <w:sz w:val="24"/>
          <w:szCs w:val="24"/>
          <w:lang w:eastAsia="pl-PL"/>
        </w:rPr>
        <w:t>język</w:t>
      </w:r>
      <w:proofErr w:type="gramEnd"/>
      <w:r w:rsidRPr="00C65AD1">
        <w:rPr>
          <w:rFonts w:eastAsia="Times New Roman" w:cstheme="minorHAnsi"/>
          <w:b/>
          <w:sz w:val="24"/>
          <w:szCs w:val="24"/>
          <w:lang w:eastAsia="pl-PL"/>
        </w:rPr>
        <w:t xml:space="preserve"> polski</w:t>
      </w:r>
    </w:p>
    <w:p w:rsidR="00060E60" w:rsidRPr="00C65AD1" w:rsidRDefault="00060E60" w:rsidP="00C65AD1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proofErr w:type="gramStart"/>
      <w:r w:rsidRPr="00C65AD1">
        <w:rPr>
          <w:rFonts w:eastAsia="Times New Roman" w:cstheme="minorHAnsi"/>
          <w:b/>
          <w:sz w:val="24"/>
          <w:szCs w:val="24"/>
          <w:lang w:eastAsia="pl-PL"/>
        </w:rPr>
        <w:t>matematyka</w:t>
      </w:r>
      <w:proofErr w:type="gramEnd"/>
    </w:p>
    <w:p w:rsidR="00060E60" w:rsidRPr="00C65AD1" w:rsidRDefault="00060E60" w:rsidP="00C65AD1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proofErr w:type="gramStart"/>
      <w:r w:rsidRPr="00C65AD1">
        <w:rPr>
          <w:rFonts w:eastAsia="Times New Roman" w:cstheme="minorHAnsi"/>
          <w:b/>
          <w:sz w:val="24"/>
          <w:szCs w:val="24"/>
          <w:lang w:eastAsia="pl-PL"/>
        </w:rPr>
        <w:t>informatyka</w:t>
      </w:r>
      <w:proofErr w:type="gramEnd"/>
    </w:p>
    <w:p w:rsidR="00060E60" w:rsidRPr="00C65AD1" w:rsidRDefault="00060E60" w:rsidP="00C65AD1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proofErr w:type="gramStart"/>
      <w:r w:rsidRPr="00C65AD1">
        <w:rPr>
          <w:rFonts w:eastAsia="Times New Roman" w:cstheme="minorHAnsi"/>
          <w:b/>
          <w:sz w:val="24"/>
          <w:szCs w:val="24"/>
          <w:lang w:eastAsia="pl-PL"/>
        </w:rPr>
        <w:t>edukacja</w:t>
      </w:r>
      <w:proofErr w:type="gramEnd"/>
      <w:r w:rsidRPr="00C65AD1">
        <w:rPr>
          <w:rFonts w:eastAsia="Times New Roman" w:cstheme="minorHAnsi"/>
          <w:b/>
          <w:sz w:val="24"/>
          <w:szCs w:val="24"/>
          <w:lang w:eastAsia="pl-PL"/>
        </w:rPr>
        <w:t xml:space="preserve"> dla bezpieczeństwa</w:t>
      </w:r>
    </w:p>
    <w:bookmarkEnd w:id="0"/>
    <w:p w:rsidR="00060E60" w:rsidRPr="00060E60" w:rsidRDefault="00060E60" w:rsidP="00C65AD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60E60" w:rsidRPr="00060E60" w:rsidRDefault="004C74DB" w:rsidP="001C671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sz w:val="24"/>
          <w:szCs w:val="24"/>
          <w:lang w:eastAsia="pl-PL"/>
        </w:rPr>
        <w:t>par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>.</w:t>
      </w:r>
      <w:r w:rsidR="00060E60" w:rsidRPr="00060E60">
        <w:rPr>
          <w:rFonts w:eastAsia="Times New Roman" w:cstheme="minorHAnsi"/>
          <w:sz w:val="24"/>
          <w:szCs w:val="24"/>
          <w:lang w:eastAsia="pl-PL"/>
        </w:rPr>
        <w:t xml:space="preserve"> 4</w:t>
      </w:r>
    </w:p>
    <w:p w:rsidR="00060E60" w:rsidRPr="00060E60" w:rsidRDefault="00060E60" w:rsidP="00C65AD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60E60" w:rsidRPr="00060E60" w:rsidRDefault="00060E60" w:rsidP="00C65AD1">
      <w:pPr>
        <w:tabs>
          <w:tab w:val="left" w:pos="426"/>
        </w:tabs>
        <w:spacing w:after="0" w:line="240" w:lineRule="auto"/>
        <w:ind w:left="76"/>
        <w:rPr>
          <w:rFonts w:eastAsia="Calibri" w:cstheme="minorHAnsi"/>
          <w:sz w:val="24"/>
          <w:szCs w:val="24"/>
        </w:rPr>
      </w:pPr>
      <w:r w:rsidRPr="00060E60">
        <w:rPr>
          <w:rFonts w:eastAsia="Calibri" w:cstheme="minorHAnsi"/>
          <w:sz w:val="24"/>
          <w:szCs w:val="24"/>
        </w:rPr>
        <w:t xml:space="preserve">Rekrutacja będzie przeprowadzana systemem elektronicznym. </w:t>
      </w:r>
    </w:p>
    <w:p w:rsidR="00060E60" w:rsidRDefault="00060E60" w:rsidP="00C65AD1">
      <w:pPr>
        <w:tabs>
          <w:tab w:val="left" w:pos="426"/>
        </w:tabs>
        <w:spacing w:after="0" w:line="240" w:lineRule="auto"/>
        <w:ind w:left="76"/>
        <w:rPr>
          <w:rFonts w:eastAsia="Calibri" w:cstheme="minorHAnsi"/>
          <w:sz w:val="24"/>
          <w:szCs w:val="24"/>
        </w:rPr>
      </w:pPr>
      <w:r w:rsidRPr="00060E60">
        <w:rPr>
          <w:rFonts w:eastAsia="Calibri" w:cstheme="minorHAnsi"/>
          <w:sz w:val="24"/>
          <w:szCs w:val="24"/>
        </w:rPr>
        <w:t>W okresie poprzedzającym rekrutację kandydaci do oddziałów klas pierwszych składają w szkołach zgłoszenie i wniosek, stanowiący podstawę utworzenia bazy kandydatów, a w przypadku szkół prowadzących kształcenie zawodowe także zaświadczenie lekarskie o braku przeciwwskazań zdrowotnych do kształcenia w określonym zawodzie. Kandydaci do Branżowej Szkoły I-go stopnia składają również zaświadczenie z zakładu pracy o posiadaniu praktycznej nauki zawodu w wybranym zawodzie.</w:t>
      </w:r>
    </w:p>
    <w:p w:rsidR="001C6719" w:rsidRPr="00060E60" w:rsidRDefault="001C6719" w:rsidP="00C65AD1">
      <w:pPr>
        <w:tabs>
          <w:tab w:val="left" w:pos="426"/>
        </w:tabs>
        <w:spacing w:after="0" w:line="240" w:lineRule="auto"/>
        <w:ind w:left="76"/>
        <w:rPr>
          <w:rFonts w:eastAsia="Calibri" w:cstheme="minorHAnsi"/>
          <w:sz w:val="24"/>
          <w:szCs w:val="24"/>
        </w:rPr>
      </w:pPr>
    </w:p>
    <w:p w:rsidR="00060E60" w:rsidRPr="00060E60" w:rsidRDefault="004C74DB" w:rsidP="001C671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sz w:val="24"/>
          <w:szCs w:val="24"/>
          <w:lang w:eastAsia="pl-PL"/>
        </w:rPr>
        <w:t>par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060E60" w:rsidRPr="00060E60">
        <w:rPr>
          <w:rFonts w:eastAsia="Times New Roman" w:cstheme="minorHAnsi"/>
          <w:sz w:val="24"/>
          <w:szCs w:val="24"/>
          <w:lang w:eastAsia="pl-PL"/>
        </w:rPr>
        <w:t>5</w:t>
      </w:r>
    </w:p>
    <w:p w:rsidR="00060E60" w:rsidRPr="00060E60" w:rsidRDefault="00060E60" w:rsidP="00C65AD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458B3" w:rsidRPr="003458B3" w:rsidRDefault="003458B3" w:rsidP="003458B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458B3">
        <w:rPr>
          <w:rFonts w:eastAsia="Times New Roman" w:cstheme="minorHAnsi"/>
          <w:sz w:val="24"/>
          <w:szCs w:val="24"/>
          <w:lang w:eastAsia="pl-PL"/>
        </w:rPr>
        <w:t>Rekrutację przeprowadza się w następujących terminach:</w:t>
      </w:r>
    </w:p>
    <w:p w:rsidR="003458B3" w:rsidRPr="003458B3" w:rsidRDefault="003458B3" w:rsidP="003458B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458B3">
        <w:rPr>
          <w:rFonts w:eastAsia="Times New Roman" w:cstheme="minorHAnsi"/>
          <w:sz w:val="24"/>
          <w:szCs w:val="24"/>
          <w:lang w:eastAsia="pl-PL"/>
        </w:rPr>
        <w:t>Szkoły ponadpodstawowe dla młodzieży tj. pięcioletnie technikum i trzyletnia branżowa szkoła I stopnia:</w:t>
      </w:r>
    </w:p>
    <w:p w:rsidR="003458B3" w:rsidRPr="003458B3" w:rsidRDefault="003458B3" w:rsidP="003458B3">
      <w:pPr>
        <w:numPr>
          <w:ilvl w:val="1"/>
          <w:numId w:val="2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pl-PL"/>
        </w:rPr>
        <w:t>od</w:t>
      </w:r>
      <w:proofErr w:type="gramEnd"/>
      <w:r>
        <w:rPr>
          <w:rFonts w:eastAsia="Times New Roman" w:cstheme="minorHAnsi"/>
          <w:b/>
          <w:sz w:val="24"/>
          <w:szCs w:val="24"/>
          <w:lang w:eastAsia="pl-PL"/>
        </w:rPr>
        <w:t xml:space="preserve"> 15 maja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2023r</w:t>
      </w:r>
      <w:proofErr w:type="spellEnd"/>
      <w:r>
        <w:rPr>
          <w:rFonts w:eastAsia="Times New Roman" w:cstheme="minorHAnsi"/>
          <w:b/>
          <w:sz w:val="24"/>
          <w:szCs w:val="24"/>
          <w:lang w:eastAsia="pl-PL"/>
        </w:rPr>
        <w:t xml:space="preserve">. do 19 czerwca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Pr="003458B3">
        <w:rPr>
          <w:rFonts w:eastAsia="Times New Roman" w:cstheme="minorHAnsi"/>
          <w:b/>
          <w:sz w:val="24"/>
          <w:szCs w:val="24"/>
          <w:lang w:eastAsia="pl-PL"/>
        </w:rPr>
        <w:t>r</w:t>
      </w:r>
      <w:proofErr w:type="spellEnd"/>
      <w:r w:rsidRPr="003458B3">
        <w:rPr>
          <w:rFonts w:eastAsia="Times New Roman" w:cstheme="minorHAnsi"/>
          <w:b/>
          <w:sz w:val="24"/>
          <w:szCs w:val="24"/>
          <w:lang w:eastAsia="pl-PL"/>
        </w:rPr>
        <w:t>. –</w:t>
      </w:r>
      <w:r w:rsidRPr="003458B3">
        <w:rPr>
          <w:rFonts w:eastAsia="Times New Roman" w:cstheme="minorHAnsi"/>
          <w:sz w:val="24"/>
          <w:szCs w:val="24"/>
          <w:lang w:eastAsia="pl-PL"/>
        </w:rPr>
        <w:t xml:space="preserve"> składanie wniosku (podpisanego przez co najmniej jednego rodzica/prawnego opiekuna) wraz z dokumentami </w:t>
      </w:r>
      <w:r>
        <w:rPr>
          <w:rFonts w:eastAsia="Times New Roman" w:cstheme="minorHAnsi"/>
          <w:sz w:val="24"/>
          <w:szCs w:val="24"/>
          <w:lang w:eastAsia="pl-PL"/>
        </w:rPr>
        <w:t>o przyjęcie do klasy pierwszej</w:t>
      </w:r>
    </w:p>
    <w:p w:rsidR="003458B3" w:rsidRPr="003458B3" w:rsidRDefault="003458B3" w:rsidP="003458B3">
      <w:pPr>
        <w:numPr>
          <w:ilvl w:val="1"/>
          <w:numId w:val="2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58B3">
        <w:rPr>
          <w:rFonts w:eastAsia="Times New Roman" w:cstheme="minorHAnsi"/>
          <w:b/>
          <w:sz w:val="24"/>
          <w:szCs w:val="24"/>
          <w:lang w:eastAsia="pl-PL"/>
        </w:rPr>
        <w:t>od 2</w:t>
      </w:r>
      <w:r w:rsidR="002123C9">
        <w:rPr>
          <w:rFonts w:eastAsia="Times New Roman" w:cstheme="minorHAnsi"/>
          <w:b/>
          <w:sz w:val="24"/>
          <w:szCs w:val="24"/>
          <w:lang w:eastAsia="pl-PL"/>
        </w:rPr>
        <w:t xml:space="preserve">3 czerwca </w:t>
      </w:r>
      <w:proofErr w:type="spellStart"/>
      <w:r w:rsidR="002123C9">
        <w:rPr>
          <w:rFonts w:eastAsia="Times New Roman" w:cstheme="minorHAnsi"/>
          <w:b/>
          <w:sz w:val="24"/>
          <w:szCs w:val="24"/>
          <w:lang w:eastAsia="pl-PL"/>
        </w:rPr>
        <w:t>2023r</w:t>
      </w:r>
      <w:proofErr w:type="spellEnd"/>
      <w:r w:rsidR="002123C9">
        <w:rPr>
          <w:rFonts w:eastAsia="Times New Roman" w:cstheme="minorHAnsi"/>
          <w:b/>
          <w:sz w:val="24"/>
          <w:szCs w:val="24"/>
          <w:lang w:eastAsia="pl-PL"/>
        </w:rPr>
        <w:t xml:space="preserve">. do 10 lipca </w:t>
      </w:r>
      <w:proofErr w:type="spellStart"/>
      <w:r w:rsidR="002123C9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Pr="003458B3">
        <w:rPr>
          <w:rFonts w:eastAsia="Times New Roman" w:cstheme="minorHAnsi"/>
          <w:b/>
          <w:sz w:val="24"/>
          <w:szCs w:val="24"/>
          <w:lang w:eastAsia="pl-PL"/>
        </w:rPr>
        <w:t>r</w:t>
      </w:r>
      <w:proofErr w:type="spellEnd"/>
      <w:r w:rsidRPr="003458B3">
        <w:rPr>
          <w:rFonts w:eastAsia="Times New Roman" w:cstheme="minorHAnsi"/>
          <w:b/>
          <w:sz w:val="24"/>
          <w:szCs w:val="24"/>
          <w:lang w:eastAsia="pl-PL"/>
        </w:rPr>
        <w:t xml:space="preserve">. - </w:t>
      </w:r>
      <w:r w:rsidRPr="003458B3">
        <w:rPr>
          <w:rFonts w:eastAsia="Times New Roman" w:cstheme="minorHAnsi"/>
          <w:sz w:val="24"/>
          <w:szCs w:val="24"/>
          <w:lang w:eastAsia="pl-PL"/>
        </w:rPr>
        <w:t xml:space="preserve">uzupełnienie wniosku o przyjęcie do </w:t>
      </w:r>
      <w:r w:rsidR="002123C9">
        <w:rPr>
          <w:rFonts w:eastAsia="Times New Roman" w:cstheme="minorHAnsi"/>
          <w:sz w:val="24"/>
          <w:szCs w:val="24"/>
          <w:lang w:eastAsia="pl-PL"/>
        </w:rPr>
        <w:t xml:space="preserve">klasy pierwszej </w:t>
      </w:r>
      <w:r w:rsidRPr="003458B3">
        <w:rPr>
          <w:rFonts w:eastAsia="Times New Roman" w:cstheme="minorHAnsi"/>
          <w:sz w:val="24"/>
          <w:szCs w:val="24"/>
          <w:lang w:eastAsia="pl-PL"/>
        </w:rPr>
        <w:t>szkoły ponadpodstawowej o świadectwo u</w:t>
      </w:r>
      <w:r w:rsidR="002123C9">
        <w:rPr>
          <w:rFonts w:eastAsia="Times New Roman" w:cstheme="minorHAnsi"/>
          <w:sz w:val="24"/>
          <w:szCs w:val="24"/>
          <w:lang w:eastAsia="pl-PL"/>
        </w:rPr>
        <w:t xml:space="preserve">kończenia szkoły podstawowej </w:t>
      </w:r>
      <w:proofErr w:type="gramStart"/>
      <w:r w:rsidR="002123C9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3458B3">
        <w:rPr>
          <w:rFonts w:eastAsia="Times New Roman" w:cstheme="minorHAnsi"/>
          <w:sz w:val="24"/>
          <w:szCs w:val="24"/>
          <w:lang w:eastAsia="pl-PL"/>
        </w:rPr>
        <w:t xml:space="preserve"> zaświadczenie</w:t>
      </w:r>
      <w:proofErr w:type="gramEnd"/>
      <w:r w:rsidRPr="003458B3">
        <w:rPr>
          <w:rFonts w:eastAsia="Times New Roman" w:cstheme="minorHAnsi"/>
          <w:sz w:val="24"/>
          <w:szCs w:val="24"/>
          <w:lang w:eastAsia="pl-PL"/>
        </w:rPr>
        <w:t xml:space="preserve"> o wyniku egzaminu ósmoklasisty oraz </w:t>
      </w:r>
      <w:r w:rsidRPr="002123C9">
        <w:rPr>
          <w:rFonts w:eastAsia="Times New Roman" w:cstheme="minorHAnsi"/>
          <w:b/>
          <w:sz w:val="24"/>
          <w:szCs w:val="24"/>
          <w:lang w:eastAsia="pl-PL"/>
        </w:rPr>
        <w:t>możliwość</w:t>
      </w:r>
      <w:r w:rsidRPr="003458B3">
        <w:rPr>
          <w:rFonts w:eastAsia="Times New Roman" w:cstheme="minorHAnsi"/>
          <w:sz w:val="24"/>
          <w:szCs w:val="24"/>
          <w:lang w:eastAsia="pl-PL"/>
        </w:rPr>
        <w:t xml:space="preserve"> złożenia nowego wniosku, w tym zmiana przez  kandydata wniosku o przyjęcie, z uwagi na zamianę szkół do których kandyduje</w:t>
      </w:r>
    </w:p>
    <w:p w:rsidR="003458B3" w:rsidRPr="003458B3" w:rsidRDefault="0024221B" w:rsidP="003458B3">
      <w:pPr>
        <w:numPr>
          <w:ilvl w:val="1"/>
          <w:numId w:val="2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19 lipca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3458B3" w:rsidRPr="003458B3">
        <w:rPr>
          <w:rFonts w:eastAsia="Times New Roman" w:cstheme="minorHAnsi"/>
          <w:b/>
          <w:sz w:val="24"/>
          <w:szCs w:val="24"/>
          <w:lang w:eastAsia="pl-PL"/>
        </w:rPr>
        <w:t>r</w:t>
      </w:r>
      <w:proofErr w:type="spellEnd"/>
      <w:r w:rsidR="003458B3" w:rsidRPr="003458B3">
        <w:rPr>
          <w:rFonts w:eastAsia="Times New Roman" w:cstheme="minorHAnsi"/>
          <w:b/>
          <w:sz w:val="24"/>
          <w:szCs w:val="24"/>
          <w:lang w:eastAsia="pl-PL"/>
        </w:rPr>
        <w:t xml:space="preserve">. do godz. 12.00 </w:t>
      </w:r>
      <w:r>
        <w:rPr>
          <w:rFonts w:eastAsia="Times New Roman" w:cstheme="minorHAnsi"/>
          <w:b/>
          <w:sz w:val="24"/>
          <w:szCs w:val="24"/>
          <w:lang w:eastAsia="pl-PL"/>
        </w:rPr>
        <w:t>–</w:t>
      </w:r>
      <w:r w:rsidR="003458B3" w:rsidRPr="003458B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4221B">
        <w:rPr>
          <w:rFonts w:eastAsia="Times New Roman" w:cstheme="minorHAnsi"/>
          <w:sz w:val="24"/>
          <w:szCs w:val="24"/>
          <w:lang w:eastAsia="pl-PL"/>
        </w:rPr>
        <w:t>podanie do publicznej wiadomości</w:t>
      </w:r>
      <w:r w:rsidR="003458B3" w:rsidRPr="0024221B">
        <w:rPr>
          <w:rFonts w:eastAsia="Times New Roman" w:cstheme="minorHAnsi"/>
          <w:sz w:val="24"/>
          <w:szCs w:val="24"/>
          <w:lang w:eastAsia="pl-PL"/>
        </w:rPr>
        <w:t xml:space="preserve"> przez</w:t>
      </w:r>
      <w:r w:rsidR="003458B3" w:rsidRPr="003458B3">
        <w:rPr>
          <w:rFonts w:eastAsia="Times New Roman" w:cstheme="minorHAnsi"/>
          <w:sz w:val="24"/>
          <w:szCs w:val="24"/>
          <w:lang w:eastAsia="pl-PL"/>
        </w:rPr>
        <w:t xml:space="preserve"> szkolną komisję rekrutacyjną list kandydatów zakwalifikowanych i niezakwalifikowanych do oddziałów klasy pierwszej.</w:t>
      </w:r>
    </w:p>
    <w:p w:rsidR="003458B3" w:rsidRPr="003458B3" w:rsidRDefault="003458B3" w:rsidP="003458B3">
      <w:pPr>
        <w:numPr>
          <w:ilvl w:val="1"/>
          <w:numId w:val="2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58B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proofErr w:type="gramStart"/>
      <w:r w:rsidR="0024221B">
        <w:rPr>
          <w:rFonts w:eastAsia="Times New Roman" w:cstheme="minorHAnsi"/>
          <w:b/>
          <w:sz w:val="24"/>
          <w:szCs w:val="24"/>
          <w:lang w:eastAsia="pl-PL"/>
        </w:rPr>
        <w:t>od</w:t>
      </w:r>
      <w:proofErr w:type="gramEnd"/>
      <w:r w:rsidR="0024221B">
        <w:rPr>
          <w:rFonts w:eastAsia="Times New Roman" w:cstheme="minorHAnsi"/>
          <w:b/>
          <w:sz w:val="24"/>
          <w:szCs w:val="24"/>
          <w:lang w:eastAsia="pl-PL"/>
        </w:rPr>
        <w:t xml:space="preserve"> 15 maja </w:t>
      </w:r>
      <w:proofErr w:type="spellStart"/>
      <w:r w:rsidR="0024221B">
        <w:rPr>
          <w:rFonts w:eastAsia="Times New Roman" w:cstheme="minorHAnsi"/>
          <w:b/>
          <w:sz w:val="24"/>
          <w:szCs w:val="24"/>
          <w:lang w:eastAsia="pl-PL"/>
        </w:rPr>
        <w:t>2023r</w:t>
      </w:r>
      <w:proofErr w:type="spellEnd"/>
      <w:r w:rsidR="0024221B">
        <w:rPr>
          <w:rFonts w:eastAsia="Times New Roman" w:cstheme="minorHAnsi"/>
          <w:b/>
          <w:sz w:val="24"/>
          <w:szCs w:val="24"/>
          <w:lang w:eastAsia="pl-PL"/>
        </w:rPr>
        <w:t xml:space="preserve">. do 21 lipca </w:t>
      </w:r>
      <w:proofErr w:type="spellStart"/>
      <w:r w:rsidR="0024221B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Pr="003458B3">
        <w:rPr>
          <w:rFonts w:eastAsia="Times New Roman" w:cstheme="minorHAnsi"/>
          <w:b/>
          <w:sz w:val="24"/>
          <w:szCs w:val="24"/>
          <w:lang w:eastAsia="pl-PL"/>
        </w:rPr>
        <w:t>r</w:t>
      </w:r>
      <w:proofErr w:type="spellEnd"/>
      <w:r w:rsidRPr="003458B3">
        <w:rPr>
          <w:rFonts w:eastAsia="Times New Roman" w:cstheme="minorHAnsi"/>
          <w:b/>
          <w:sz w:val="24"/>
          <w:szCs w:val="24"/>
          <w:lang w:eastAsia="pl-PL"/>
        </w:rPr>
        <w:t xml:space="preserve">. – </w:t>
      </w:r>
      <w:r w:rsidRPr="003458B3">
        <w:rPr>
          <w:rFonts w:eastAsia="Times New Roman" w:cstheme="minorHAnsi"/>
          <w:sz w:val="24"/>
          <w:szCs w:val="24"/>
          <w:lang w:eastAsia="pl-PL"/>
        </w:rPr>
        <w:t>wydanie przez szkołę skierowania na badania lekarskie kandydatom, którzy dokonali wyboru kształcenia w danym zawodzie.</w:t>
      </w:r>
    </w:p>
    <w:p w:rsidR="003458B3" w:rsidRPr="003458B3" w:rsidRDefault="00550FBE" w:rsidP="003458B3">
      <w:pPr>
        <w:numPr>
          <w:ilvl w:val="1"/>
          <w:numId w:val="2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pl-PL"/>
        </w:rPr>
        <w:t>od</w:t>
      </w:r>
      <w:proofErr w:type="gramEnd"/>
      <w:r>
        <w:rPr>
          <w:rFonts w:eastAsia="Times New Roman" w:cstheme="minorHAnsi"/>
          <w:b/>
          <w:sz w:val="24"/>
          <w:szCs w:val="24"/>
          <w:lang w:eastAsia="pl-PL"/>
        </w:rPr>
        <w:t xml:space="preserve"> 19 lipca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2023r</w:t>
      </w:r>
      <w:proofErr w:type="spellEnd"/>
      <w:r>
        <w:rPr>
          <w:rFonts w:eastAsia="Times New Roman" w:cstheme="minorHAnsi"/>
          <w:b/>
          <w:sz w:val="24"/>
          <w:szCs w:val="24"/>
          <w:lang w:eastAsia="pl-PL"/>
        </w:rPr>
        <w:t xml:space="preserve">. do 26 lipca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3458B3" w:rsidRPr="003458B3">
        <w:rPr>
          <w:rFonts w:eastAsia="Times New Roman" w:cstheme="minorHAnsi"/>
          <w:b/>
          <w:sz w:val="24"/>
          <w:szCs w:val="24"/>
          <w:lang w:eastAsia="pl-PL"/>
        </w:rPr>
        <w:t>r</w:t>
      </w:r>
      <w:proofErr w:type="spellEnd"/>
      <w:r w:rsidR="003458B3" w:rsidRPr="003458B3">
        <w:rPr>
          <w:rFonts w:eastAsia="Times New Roman" w:cstheme="minorHAnsi"/>
          <w:b/>
          <w:sz w:val="24"/>
          <w:szCs w:val="24"/>
          <w:lang w:eastAsia="pl-PL"/>
        </w:rPr>
        <w:t xml:space="preserve">. – </w:t>
      </w:r>
      <w:r w:rsidR="003458B3" w:rsidRPr="003458B3">
        <w:rPr>
          <w:rFonts w:eastAsia="Times New Roman" w:cstheme="minorHAnsi"/>
          <w:sz w:val="24"/>
          <w:szCs w:val="24"/>
          <w:lang w:eastAsia="pl-PL"/>
        </w:rPr>
        <w:t>potwierdzenie woli przyjęcia w postaci przedłożenia zaświadczenia lekarskiego zawierającego orzeczenie o braku przeciwskazań zdrowotnych do podjęcia pra</w:t>
      </w:r>
      <w:r>
        <w:rPr>
          <w:rFonts w:eastAsia="Times New Roman" w:cstheme="minorHAnsi"/>
          <w:sz w:val="24"/>
          <w:szCs w:val="24"/>
          <w:lang w:eastAsia="pl-PL"/>
        </w:rPr>
        <w:t xml:space="preserve">ktycznej nauki zawodu </w:t>
      </w:r>
      <w:r w:rsidR="003458B3" w:rsidRPr="003458B3">
        <w:rPr>
          <w:rFonts w:eastAsia="Times New Roman" w:cstheme="minorHAnsi"/>
          <w:sz w:val="24"/>
          <w:szCs w:val="24"/>
          <w:lang w:eastAsia="pl-PL"/>
        </w:rPr>
        <w:t xml:space="preserve">oraz oryginału świadectwa ukończenia szkoły podstawowej i oryginału zaświadczenia o wynikach </w:t>
      </w:r>
      <w:proofErr w:type="gramStart"/>
      <w:r w:rsidR="003458B3" w:rsidRPr="003458B3">
        <w:rPr>
          <w:rFonts w:eastAsia="Times New Roman" w:cstheme="minorHAnsi"/>
          <w:sz w:val="24"/>
          <w:szCs w:val="24"/>
          <w:lang w:eastAsia="pl-PL"/>
        </w:rPr>
        <w:t>egzaminu</w:t>
      </w:r>
      <w:proofErr w:type="gramEnd"/>
      <w:r w:rsidR="003458B3" w:rsidRPr="003458B3">
        <w:rPr>
          <w:rFonts w:eastAsia="Times New Roman" w:cstheme="minorHAnsi"/>
          <w:sz w:val="24"/>
          <w:szCs w:val="24"/>
          <w:lang w:eastAsia="pl-PL"/>
        </w:rPr>
        <w:t xml:space="preserve"> ósmoklasisty </w:t>
      </w:r>
      <w:r w:rsidR="003458B3" w:rsidRPr="003458B3">
        <w:rPr>
          <w:rFonts w:eastAsia="Times New Roman" w:cstheme="minorHAnsi"/>
          <w:b/>
          <w:sz w:val="24"/>
          <w:szCs w:val="24"/>
          <w:lang w:eastAsia="pl-PL"/>
        </w:rPr>
        <w:t>o ile nie zostały wcześniej złożone.</w:t>
      </w:r>
    </w:p>
    <w:p w:rsidR="003458B3" w:rsidRPr="003458B3" w:rsidRDefault="003458B3" w:rsidP="003458B3">
      <w:pPr>
        <w:numPr>
          <w:ilvl w:val="1"/>
          <w:numId w:val="2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58B3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550FBE">
        <w:rPr>
          <w:rFonts w:eastAsia="Times New Roman" w:cstheme="minorHAnsi"/>
          <w:b/>
          <w:sz w:val="24"/>
          <w:szCs w:val="24"/>
          <w:lang w:eastAsia="pl-PL"/>
        </w:rPr>
        <w:t xml:space="preserve">7 lipca </w:t>
      </w:r>
      <w:proofErr w:type="spellStart"/>
      <w:r w:rsidR="00550FBE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Pr="003458B3">
        <w:rPr>
          <w:rFonts w:eastAsia="Times New Roman" w:cstheme="minorHAnsi"/>
          <w:b/>
          <w:sz w:val="24"/>
          <w:szCs w:val="24"/>
          <w:lang w:eastAsia="pl-PL"/>
        </w:rPr>
        <w:t>r</w:t>
      </w:r>
      <w:proofErr w:type="spellEnd"/>
      <w:r w:rsidRPr="003458B3">
        <w:rPr>
          <w:rFonts w:eastAsia="Times New Roman" w:cstheme="minorHAnsi"/>
          <w:b/>
          <w:sz w:val="24"/>
          <w:szCs w:val="24"/>
          <w:lang w:eastAsia="pl-PL"/>
        </w:rPr>
        <w:t xml:space="preserve">. do godz. 12.00 - </w:t>
      </w:r>
      <w:r w:rsidR="006A10E1" w:rsidRPr="0024221B">
        <w:rPr>
          <w:rFonts w:eastAsia="Times New Roman" w:cstheme="minorHAnsi"/>
          <w:sz w:val="24"/>
          <w:szCs w:val="24"/>
          <w:lang w:eastAsia="pl-PL"/>
        </w:rPr>
        <w:t>podanie do publicznej wiadomości</w:t>
      </w:r>
      <w:r w:rsidRPr="003458B3">
        <w:rPr>
          <w:rFonts w:eastAsia="Times New Roman" w:cstheme="minorHAnsi"/>
          <w:sz w:val="24"/>
          <w:szCs w:val="24"/>
          <w:lang w:eastAsia="pl-PL"/>
        </w:rPr>
        <w:t xml:space="preserve"> przez szkolną komisję rekrutacyjną list kandydatów przyjętych do szkoły i list kandydatów nieprzyjętych.</w:t>
      </w:r>
    </w:p>
    <w:p w:rsidR="003458B3" w:rsidRPr="003458B3" w:rsidRDefault="006A10E1" w:rsidP="003458B3">
      <w:pPr>
        <w:numPr>
          <w:ilvl w:val="1"/>
          <w:numId w:val="2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pl-PL"/>
        </w:rPr>
        <w:t>od</w:t>
      </w:r>
      <w:proofErr w:type="gramEnd"/>
      <w:r>
        <w:rPr>
          <w:rFonts w:eastAsia="Times New Roman" w:cstheme="minorHAnsi"/>
          <w:b/>
          <w:sz w:val="24"/>
          <w:szCs w:val="24"/>
          <w:lang w:eastAsia="pl-PL"/>
        </w:rPr>
        <w:t xml:space="preserve"> 28 lipca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2023r</w:t>
      </w:r>
      <w:proofErr w:type="spellEnd"/>
      <w:r>
        <w:rPr>
          <w:rFonts w:eastAsia="Times New Roman" w:cstheme="minorHAnsi"/>
          <w:b/>
          <w:sz w:val="24"/>
          <w:szCs w:val="24"/>
          <w:lang w:eastAsia="pl-PL"/>
        </w:rPr>
        <w:t xml:space="preserve">. do 4 sierpnia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3458B3" w:rsidRPr="003458B3">
        <w:rPr>
          <w:rFonts w:eastAsia="Times New Roman" w:cstheme="minorHAnsi"/>
          <w:b/>
          <w:sz w:val="24"/>
          <w:szCs w:val="24"/>
          <w:lang w:eastAsia="pl-PL"/>
        </w:rPr>
        <w:t>r</w:t>
      </w:r>
      <w:proofErr w:type="spellEnd"/>
      <w:r w:rsidR="003458B3" w:rsidRPr="003458B3">
        <w:rPr>
          <w:rFonts w:eastAsia="Times New Roman" w:cstheme="minorHAnsi"/>
          <w:b/>
          <w:sz w:val="24"/>
          <w:szCs w:val="24"/>
          <w:lang w:eastAsia="pl-PL"/>
        </w:rPr>
        <w:t xml:space="preserve">. – </w:t>
      </w:r>
      <w:r w:rsidR="003458B3" w:rsidRPr="003458B3">
        <w:rPr>
          <w:rFonts w:eastAsia="Times New Roman" w:cstheme="minorHAnsi"/>
          <w:sz w:val="24"/>
          <w:szCs w:val="24"/>
          <w:lang w:eastAsia="pl-PL"/>
        </w:rPr>
        <w:t xml:space="preserve">rekrutacja uzupełniająca </w:t>
      </w:r>
      <w:r w:rsidR="003458B3" w:rsidRPr="003458B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060E60" w:rsidRPr="00060E60" w:rsidRDefault="00060E60" w:rsidP="00C65AD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60E60" w:rsidRPr="00060E60" w:rsidRDefault="004C74DB" w:rsidP="001C6719">
      <w:pPr>
        <w:spacing w:after="0" w:line="240" w:lineRule="auto"/>
        <w:ind w:left="360"/>
        <w:jc w:val="center"/>
        <w:rPr>
          <w:rFonts w:eastAsia="Times New Roman" w:cstheme="minorHAnsi"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sz w:val="24"/>
          <w:szCs w:val="24"/>
          <w:lang w:eastAsia="pl-PL"/>
        </w:rPr>
        <w:t>par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>.</w:t>
      </w:r>
      <w:r w:rsidR="00060E60" w:rsidRPr="00060E60">
        <w:rPr>
          <w:rFonts w:eastAsia="Times New Roman" w:cstheme="minorHAnsi"/>
          <w:sz w:val="24"/>
          <w:szCs w:val="24"/>
          <w:lang w:eastAsia="pl-PL"/>
        </w:rPr>
        <w:t xml:space="preserve"> 6</w:t>
      </w:r>
    </w:p>
    <w:p w:rsidR="00060E60" w:rsidRPr="00060E60" w:rsidRDefault="00060E60" w:rsidP="00C65AD1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060E60" w:rsidRPr="00060E60" w:rsidRDefault="00060E60" w:rsidP="00C65AD1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60E60">
        <w:rPr>
          <w:rFonts w:eastAsia="Times New Roman" w:cstheme="minorHAnsi"/>
          <w:sz w:val="24"/>
          <w:szCs w:val="24"/>
          <w:lang w:eastAsia="pl-PL"/>
        </w:rPr>
        <w:t xml:space="preserve"> Kandydaci do szkół ponadpodstawowych dla młodzieży mogą składać dokumenty do co najwyżej trzech szkół. Pod pojęciem „szkoła ponadpodstawowa” rozumie się szkołę samodzielną lub każdą szkołę wchodzącą w skład zespołu szkół.</w:t>
      </w:r>
    </w:p>
    <w:p w:rsidR="00060E60" w:rsidRPr="00060E60" w:rsidRDefault="00060E60" w:rsidP="00C65AD1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60E60">
        <w:rPr>
          <w:rFonts w:eastAsia="Times New Roman" w:cstheme="minorHAnsi"/>
          <w:sz w:val="24"/>
          <w:szCs w:val="24"/>
          <w:lang w:eastAsia="pl-PL"/>
        </w:rPr>
        <w:lastRenderedPageBreak/>
        <w:t>Kandydaci zainteresowani więcej niż jednym oddziałem w wybranej szkole w podaniu wskazują kolejno interesujące go oddziały.</w:t>
      </w:r>
    </w:p>
    <w:p w:rsidR="00060E60" w:rsidRPr="00060E60" w:rsidRDefault="00060E60" w:rsidP="00C65AD1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60E60">
        <w:rPr>
          <w:rFonts w:eastAsia="Times New Roman" w:cstheme="minorHAnsi"/>
          <w:sz w:val="24"/>
          <w:szCs w:val="24"/>
          <w:lang w:eastAsia="pl-PL"/>
        </w:rPr>
        <w:t>Oryginał świadectwa ukończenia szkoły podstawowej wraz z oryginałem zaświadczenia o wynikach egzaminu ósmoklasisty należy złożyć w wybranej szkole, w której uczeń potwierdza wolę podjęcia nauki.</w:t>
      </w:r>
    </w:p>
    <w:p w:rsidR="00060E60" w:rsidRPr="00060E60" w:rsidRDefault="00060E60" w:rsidP="00C65AD1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60E60">
        <w:rPr>
          <w:rFonts w:eastAsia="Times New Roman" w:cstheme="minorHAnsi"/>
          <w:sz w:val="24"/>
          <w:szCs w:val="24"/>
          <w:lang w:eastAsia="pl-PL"/>
        </w:rPr>
        <w:t>Kandydaci do szkół ponadpodstawowych, które objęte są systemem rekrutacji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060E60">
        <w:rPr>
          <w:rFonts w:eastAsia="Times New Roman" w:cstheme="minorHAnsi"/>
          <w:sz w:val="24"/>
          <w:szCs w:val="24"/>
          <w:lang w:eastAsia="pl-PL"/>
        </w:rPr>
        <w:t>elektronicznej,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060E60">
        <w:rPr>
          <w:rFonts w:eastAsia="Times New Roman" w:cstheme="minorHAnsi"/>
          <w:sz w:val="24"/>
          <w:szCs w:val="24"/>
          <w:lang w:eastAsia="pl-PL"/>
        </w:rPr>
        <w:t>dokonują rejestracji internetowej do trzech szkół. W obrębie jednej szkoły mają możliwość wyboru dowolnej liczby oddziałów.</w:t>
      </w:r>
    </w:p>
    <w:p w:rsidR="00060E60" w:rsidRPr="00060E60" w:rsidRDefault="00060E60" w:rsidP="00C65AD1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1C6719" w:rsidRDefault="001C6719" w:rsidP="001C671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060E60" w:rsidRPr="00060E60" w:rsidRDefault="004C74DB" w:rsidP="001C671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Par. </w:t>
      </w:r>
      <w:r w:rsidR="00060E60" w:rsidRPr="00060E60">
        <w:rPr>
          <w:rFonts w:eastAsia="Times New Roman" w:cstheme="minorHAnsi"/>
          <w:sz w:val="24"/>
          <w:szCs w:val="24"/>
          <w:lang w:eastAsia="pl-PL"/>
        </w:rPr>
        <w:t xml:space="preserve"> 7</w:t>
      </w:r>
    </w:p>
    <w:p w:rsidR="00060E60" w:rsidRPr="00060E60" w:rsidRDefault="00060E60" w:rsidP="00C65AD1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060E60" w:rsidRPr="00060E60" w:rsidRDefault="00060E60" w:rsidP="00C65AD1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60E60">
        <w:rPr>
          <w:rFonts w:eastAsia="Times New Roman" w:cstheme="minorHAnsi"/>
          <w:sz w:val="24"/>
          <w:szCs w:val="24"/>
          <w:lang w:eastAsia="pl-PL"/>
        </w:rPr>
        <w:t>W rekrutacji dla młodzieży ustala się następujący sposób przeliczania na punkty ocen z języka polskiego, matematyki i dwóch wybranych obowiązkowych zajęć edukacyjnych, oraz wyników egzaminu przeprowadzonego w ostatnim roku nauki w szkole podstawowej:</w:t>
      </w:r>
    </w:p>
    <w:p w:rsidR="00060E60" w:rsidRPr="00060E60" w:rsidRDefault="00060E60" w:rsidP="00C65AD1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060E60">
        <w:rPr>
          <w:rFonts w:eastAsia="Times New Roman" w:cstheme="minorHAnsi"/>
          <w:sz w:val="24"/>
          <w:szCs w:val="24"/>
          <w:lang w:eastAsia="pl-PL"/>
        </w:rPr>
        <w:t xml:space="preserve">200 pkt. – maksymalna liczba punktów możliwych do uzyskania w postępowaniu </w:t>
      </w:r>
      <w:proofErr w:type="spellStart"/>
      <w:r w:rsidRPr="00060E60">
        <w:rPr>
          <w:rFonts w:eastAsia="Times New Roman" w:cstheme="minorHAnsi"/>
          <w:sz w:val="24"/>
          <w:szCs w:val="24"/>
          <w:lang w:eastAsia="pl-PL"/>
        </w:rPr>
        <w:t>rekrutacyjno</w:t>
      </w:r>
      <w:proofErr w:type="spellEnd"/>
      <w:r w:rsidRPr="00060E60">
        <w:rPr>
          <w:rFonts w:eastAsia="Times New Roman" w:cstheme="minorHAnsi"/>
          <w:sz w:val="24"/>
          <w:szCs w:val="24"/>
          <w:lang w:eastAsia="pl-PL"/>
        </w:rPr>
        <w:t>–kwalifikacyjnym za oceny z języka polskiego, matematyki i dwóch wybranych obowiązkowych zajęć edukacyjnych, a także za wyniki egzaminu przeprowadzonego w ostatnim roku nauki w szkole podstawowej oraz za szczególne osiągnięcia kandydatów, w tym:</w:t>
      </w:r>
    </w:p>
    <w:p w:rsidR="00060E60" w:rsidRPr="00A964DD" w:rsidRDefault="00060E60" w:rsidP="00A964DD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964DD">
        <w:rPr>
          <w:rFonts w:eastAsia="Times New Roman" w:cstheme="minorHAnsi"/>
          <w:sz w:val="24"/>
          <w:szCs w:val="24"/>
          <w:lang w:eastAsia="pl-PL"/>
        </w:rPr>
        <w:t>100 pkt – liczba punktów możliwych do uzyskania za egzamin przeprowadzony w ostatnim roku nauki w szkole podstawowej (zawarta w zaświadczeniu o szczegółowych wynikach egzaminu)</w:t>
      </w:r>
    </w:p>
    <w:p w:rsidR="00060E60" w:rsidRPr="00A964DD" w:rsidRDefault="00060E60" w:rsidP="00A964DD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964DD">
        <w:rPr>
          <w:rFonts w:eastAsia="Times New Roman" w:cstheme="minorHAnsi"/>
          <w:sz w:val="24"/>
          <w:szCs w:val="24"/>
          <w:lang w:eastAsia="pl-PL"/>
        </w:rPr>
        <w:t>100 pkt – liczba punktów możliwa do uzyskania za oceny na świadectwie ukończenia szkoły podstawowej z języka polskiego, matematyki i dwóch obowiązkowych zajęć edukacyjnych oraz szczególne osiągnięcia ucznia wymienione w świadectwie ukończenia szkoły.</w:t>
      </w:r>
    </w:p>
    <w:p w:rsidR="00060E60" w:rsidRPr="00060E60" w:rsidRDefault="00060E60" w:rsidP="00C65AD1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60E60">
        <w:rPr>
          <w:rFonts w:eastAsia="Times New Roman" w:cstheme="minorHAnsi"/>
          <w:sz w:val="24"/>
          <w:szCs w:val="24"/>
          <w:lang w:eastAsia="pl-PL"/>
        </w:rPr>
        <w:t>Wyniki egzaminu ósmoklasisty wyrażone w skali procentowej dla zadań z zakresu:</w:t>
      </w:r>
    </w:p>
    <w:p w:rsidR="00060E60" w:rsidRPr="001C6719" w:rsidRDefault="00060E60" w:rsidP="001C6719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1C6719">
        <w:rPr>
          <w:rFonts w:eastAsia="Times New Roman" w:cstheme="minorHAnsi"/>
          <w:sz w:val="24"/>
          <w:szCs w:val="24"/>
          <w:lang w:eastAsia="pl-PL"/>
        </w:rPr>
        <w:t>język</w:t>
      </w:r>
      <w:proofErr w:type="gramEnd"/>
      <w:r w:rsidRPr="001C6719">
        <w:rPr>
          <w:rFonts w:eastAsia="Times New Roman" w:cstheme="minorHAnsi"/>
          <w:sz w:val="24"/>
          <w:szCs w:val="24"/>
          <w:lang w:eastAsia="pl-PL"/>
        </w:rPr>
        <w:t xml:space="preserve"> polski,</w:t>
      </w:r>
    </w:p>
    <w:p w:rsidR="00060E60" w:rsidRPr="001C6719" w:rsidRDefault="00060E60" w:rsidP="001C6719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1C6719">
        <w:rPr>
          <w:rFonts w:eastAsia="Times New Roman" w:cstheme="minorHAnsi"/>
          <w:sz w:val="24"/>
          <w:szCs w:val="24"/>
          <w:lang w:eastAsia="pl-PL"/>
        </w:rPr>
        <w:t>matematyka</w:t>
      </w:r>
      <w:proofErr w:type="gramEnd"/>
      <w:r w:rsidRPr="001C6719">
        <w:rPr>
          <w:rFonts w:eastAsia="Times New Roman" w:cstheme="minorHAnsi"/>
          <w:sz w:val="24"/>
          <w:szCs w:val="24"/>
          <w:lang w:eastAsia="pl-PL"/>
        </w:rPr>
        <w:t>,</w:t>
      </w:r>
      <w:r w:rsidR="001C671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C6719">
        <w:rPr>
          <w:rFonts w:eastAsia="Times New Roman" w:cstheme="minorHAnsi"/>
          <w:sz w:val="24"/>
          <w:szCs w:val="24"/>
          <w:lang w:eastAsia="pl-PL"/>
        </w:rPr>
        <w:t>mnoży się przez 0,35</w:t>
      </w:r>
    </w:p>
    <w:p w:rsidR="00060E60" w:rsidRPr="001C6719" w:rsidRDefault="00060E60" w:rsidP="001C6719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1C6719">
        <w:rPr>
          <w:rFonts w:eastAsia="Times New Roman" w:cstheme="minorHAnsi"/>
          <w:sz w:val="24"/>
          <w:szCs w:val="24"/>
          <w:lang w:eastAsia="pl-PL"/>
        </w:rPr>
        <w:t>język</w:t>
      </w:r>
      <w:proofErr w:type="gramEnd"/>
      <w:r w:rsidRPr="001C6719">
        <w:rPr>
          <w:rFonts w:eastAsia="Times New Roman" w:cstheme="minorHAnsi"/>
          <w:sz w:val="24"/>
          <w:szCs w:val="24"/>
          <w:lang w:eastAsia="pl-PL"/>
        </w:rPr>
        <w:t xml:space="preserve"> obcy nowożytny</w:t>
      </w:r>
      <w:r w:rsidR="001C671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1C6719">
        <w:rPr>
          <w:rFonts w:eastAsia="Times New Roman" w:cstheme="minorHAnsi"/>
          <w:sz w:val="24"/>
          <w:szCs w:val="24"/>
          <w:lang w:eastAsia="pl-PL"/>
        </w:rPr>
        <w:t>mnoży się przez 0,3</w:t>
      </w:r>
    </w:p>
    <w:p w:rsidR="00060E60" w:rsidRPr="00060E60" w:rsidRDefault="00060E60" w:rsidP="00C65AD1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60E60">
        <w:rPr>
          <w:rFonts w:eastAsia="Times New Roman" w:cstheme="minorHAnsi"/>
          <w:sz w:val="24"/>
          <w:szCs w:val="24"/>
          <w:lang w:eastAsia="pl-PL"/>
        </w:rPr>
        <w:t>Sposób przeliczania na punkty ocen z języka polskiego, matematyki i dwóch wybranych obowiązkowych zajęć edukacyjnych:</w:t>
      </w:r>
    </w:p>
    <w:p w:rsidR="00060E60" w:rsidRPr="001C6719" w:rsidRDefault="001C6719" w:rsidP="001C6719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sz w:val="24"/>
          <w:szCs w:val="24"/>
          <w:lang w:eastAsia="pl-PL"/>
        </w:rPr>
        <w:t>celujący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ab/>
      </w:r>
      <w:r w:rsidR="00060E60" w:rsidRPr="001C6719">
        <w:rPr>
          <w:rFonts w:eastAsia="Times New Roman" w:cstheme="minorHAnsi"/>
          <w:sz w:val="24"/>
          <w:szCs w:val="24"/>
          <w:lang w:eastAsia="pl-PL"/>
        </w:rPr>
        <w:t>- 18 pkt.</w:t>
      </w:r>
    </w:p>
    <w:p w:rsidR="00060E60" w:rsidRPr="001C6719" w:rsidRDefault="00060E60" w:rsidP="001C6719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1C6719">
        <w:rPr>
          <w:rFonts w:eastAsia="Times New Roman" w:cstheme="minorHAnsi"/>
          <w:sz w:val="24"/>
          <w:szCs w:val="24"/>
          <w:lang w:eastAsia="pl-PL"/>
        </w:rPr>
        <w:t>bardzo</w:t>
      </w:r>
      <w:proofErr w:type="gramEnd"/>
      <w:r w:rsidRPr="001C6719">
        <w:rPr>
          <w:rFonts w:eastAsia="Times New Roman" w:cstheme="minorHAnsi"/>
          <w:sz w:val="24"/>
          <w:szCs w:val="24"/>
          <w:lang w:eastAsia="pl-PL"/>
        </w:rPr>
        <w:t xml:space="preserve"> dobry</w:t>
      </w:r>
      <w:r w:rsidRPr="001C6719">
        <w:rPr>
          <w:rFonts w:eastAsia="Times New Roman" w:cstheme="minorHAnsi"/>
          <w:sz w:val="24"/>
          <w:szCs w:val="24"/>
          <w:lang w:eastAsia="pl-PL"/>
        </w:rPr>
        <w:tab/>
        <w:t>- 17 pkt.</w:t>
      </w:r>
    </w:p>
    <w:p w:rsidR="00060E60" w:rsidRPr="001C6719" w:rsidRDefault="00060E60" w:rsidP="001C6719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1C6719">
        <w:rPr>
          <w:rFonts w:eastAsia="Times New Roman" w:cstheme="minorHAnsi"/>
          <w:sz w:val="24"/>
          <w:szCs w:val="24"/>
          <w:lang w:eastAsia="pl-PL"/>
        </w:rPr>
        <w:t>dobry</w:t>
      </w:r>
      <w:proofErr w:type="gramEnd"/>
      <w:r w:rsidRPr="001C6719">
        <w:rPr>
          <w:rFonts w:eastAsia="Times New Roman" w:cstheme="minorHAnsi"/>
          <w:sz w:val="24"/>
          <w:szCs w:val="24"/>
          <w:lang w:eastAsia="pl-PL"/>
        </w:rPr>
        <w:tab/>
      </w:r>
      <w:r w:rsidRPr="001C6719">
        <w:rPr>
          <w:rFonts w:eastAsia="Times New Roman" w:cstheme="minorHAnsi"/>
          <w:sz w:val="24"/>
          <w:szCs w:val="24"/>
          <w:lang w:eastAsia="pl-PL"/>
        </w:rPr>
        <w:tab/>
        <w:t>- 14 pkt.</w:t>
      </w:r>
    </w:p>
    <w:p w:rsidR="00060E60" w:rsidRPr="001C6719" w:rsidRDefault="00060E60" w:rsidP="001C6719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1C6719">
        <w:rPr>
          <w:rFonts w:eastAsia="Times New Roman" w:cstheme="minorHAnsi"/>
          <w:sz w:val="24"/>
          <w:szCs w:val="24"/>
          <w:lang w:eastAsia="pl-PL"/>
        </w:rPr>
        <w:t>dostateczny</w:t>
      </w:r>
      <w:proofErr w:type="gramEnd"/>
      <w:r w:rsidRPr="001C6719">
        <w:rPr>
          <w:rFonts w:eastAsia="Times New Roman" w:cstheme="minorHAnsi"/>
          <w:sz w:val="24"/>
          <w:szCs w:val="24"/>
          <w:lang w:eastAsia="pl-PL"/>
        </w:rPr>
        <w:tab/>
        <w:t>- 8 pkt.</w:t>
      </w:r>
    </w:p>
    <w:p w:rsidR="00060E60" w:rsidRPr="001C6719" w:rsidRDefault="00060E60" w:rsidP="001C6719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1C6719">
        <w:rPr>
          <w:rFonts w:eastAsia="Times New Roman" w:cstheme="minorHAnsi"/>
          <w:sz w:val="24"/>
          <w:szCs w:val="24"/>
          <w:lang w:eastAsia="pl-PL"/>
        </w:rPr>
        <w:t>dopuszczający</w:t>
      </w:r>
      <w:proofErr w:type="gramEnd"/>
      <w:r w:rsidRPr="001C6719">
        <w:rPr>
          <w:rFonts w:eastAsia="Times New Roman" w:cstheme="minorHAnsi"/>
          <w:sz w:val="24"/>
          <w:szCs w:val="24"/>
          <w:lang w:eastAsia="pl-PL"/>
        </w:rPr>
        <w:tab/>
        <w:t>- 2 pkt.</w:t>
      </w:r>
    </w:p>
    <w:p w:rsidR="00060E60" w:rsidRPr="00060E60" w:rsidRDefault="00060E60" w:rsidP="00C65AD1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60E60">
        <w:rPr>
          <w:rFonts w:eastAsia="Times New Roman" w:cstheme="minorHAnsi"/>
          <w:sz w:val="24"/>
          <w:szCs w:val="24"/>
          <w:lang w:eastAsia="pl-PL"/>
        </w:rPr>
        <w:t>Za szczególne osiągnięcia ucznia wymienione w świadectwie ukończenia szkoły podstawowej przyznaje się dodatkowe punkty w następującej liczbie:</w:t>
      </w:r>
    </w:p>
    <w:p w:rsidR="00060E60" w:rsidRPr="00060E60" w:rsidRDefault="00060E60" w:rsidP="00C65AD1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a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) świadectwo ukończenia szkoły podstawowej z wyróżnieniem –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7 pkt.</w:t>
      </w:r>
    </w:p>
    <w:p w:rsidR="00060E60" w:rsidRPr="00060E60" w:rsidRDefault="00060E60" w:rsidP="00C65AD1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b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>) za udział w konkursach organizowanych przez Kuratora Oświaty w tym:</w:t>
      </w:r>
    </w:p>
    <w:p w:rsidR="00060E60" w:rsidRPr="000F0731" w:rsidRDefault="00060E60" w:rsidP="000F0731">
      <w:pPr>
        <w:pStyle w:val="Akapitzlist"/>
        <w:numPr>
          <w:ilvl w:val="0"/>
          <w:numId w:val="34"/>
        </w:numPr>
        <w:spacing w:after="0" w:line="240" w:lineRule="auto"/>
        <w:ind w:right="311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F0731">
        <w:rPr>
          <w:rFonts w:eastAsia="Times New Roman" w:cstheme="minorHAnsi"/>
          <w:sz w:val="24"/>
          <w:szCs w:val="24"/>
          <w:lang w:eastAsia="pl-PL"/>
        </w:rPr>
        <w:t>uzyskanie</w:t>
      </w:r>
      <w:proofErr w:type="gramEnd"/>
      <w:r w:rsidRPr="000F0731">
        <w:rPr>
          <w:rFonts w:eastAsia="Times New Roman" w:cstheme="minorHAnsi"/>
          <w:sz w:val="24"/>
          <w:szCs w:val="24"/>
          <w:lang w:eastAsia="pl-PL"/>
        </w:rPr>
        <w:t xml:space="preserve"> w zawodach wiedzy będących konkursem o zasięgu ponad</w:t>
      </w:r>
      <w:r w:rsidR="00C65AD1" w:rsidRPr="000F073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F0731">
        <w:rPr>
          <w:rFonts w:eastAsia="Times New Roman" w:cstheme="minorHAnsi"/>
          <w:sz w:val="24"/>
          <w:szCs w:val="24"/>
          <w:lang w:eastAsia="pl-PL"/>
        </w:rPr>
        <w:t>wojewódzkim organizowanym przez kuratorów oświaty na podstawie zawartych porozumień:</w:t>
      </w:r>
    </w:p>
    <w:p w:rsidR="00060E60" w:rsidRPr="00060E60" w:rsidRDefault="00060E60" w:rsidP="000F0731">
      <w:pPr>
        <w:numPr>
          <w:ilvl w:val="0"/>
          <w:numId w:val="34"/>
        </w:numPr>
        <w:spacing w:after="0" w:line="240" w:lineRule="auto"/>
        <w:ind w:right="311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tytułu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finalisty konkursu przedmiotowego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10 punktów</w:t>
      </w:r>
      <w:r w:rsidRPr="00060E60">
        <w:rPr>
          <w:rFonts w:eastAsia="Times New Roman" w:cstheme="minorHAnsi"/>
          <w:sz w:val="24"/>
          <w:szCs w:val="24"/>
          <w:lang w:eastAsia="pl-PL"/>
        </w:rPr>
        <w:t>,</w:t>
      </w:r>
    </w:p>
    <w:p w:rsidR="00060E60" w:rsidRPr="00060E60" w:rsidRDefault="00060E60" w:rsidP="000F0731">
      <w:pPr>
        <w:numPr>
          <w:ilvl w:val="0"/>
          <w:numId w:val="34"/>
        </w:numPr>
        <w:spacing w:after="0" w:line="240" w:lineRule="auto"/>
        <w:ind w:right="311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tytułu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laureata konkursu tematycznego lub interdyscyplinarnego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7 punktów</w:t>
      </w:r>
      <w:r w:rsidRPr="00060E60">
        <w:rPr>
          <w:rFonts w:eastAsia="Times New Roman" w:cstheme="minorHAnsi"/>
          <w:sz w:val="24"/>
          <w:szCs w:val="24"/>
          <w:lang w:eastAsia="pl-PL"/>
        </w:rPr>
        <w:t>,</w:t>
      </w:r>
    </w:p>
    <w:p w:rsidR="00060E60" w:rsidRPr="00060E60" w:rsidRDefault="00060E60" w:rsidP="000F0731">
      <w:pPr>
        <w:numPr>
          <w:ilvl w:val="0"/>
          <w:numId w:val="34"/>
        </w:numPr>
        <w:spacing w:after="0" w:line="240" w:lineRule="auto"/>
        <w:ind w:right="311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lastRenderedPageBreak/>
        <w:t>tytułu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finalisty konkursu tematycznego lub interdyscyplinarnego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5 punktów</w:t>
      </w:r>
      <w:r w:rsidRPr="00060E60">
        <w:rPr>
          <w:rFonts w:eastAsia="Times New Roman" w:cstheme="minorHAnsi"/>
          <w:sz w:val="24"/>
          <w:szCs w:val="24"/>
          <w:lang w:eastAsia="pl-PL"/>
        </w:rPr>
        <w:t>;</w:t>
      </w:r>
    </w:p>
    <w:p w:rsidR="00060E60" w:rsidRPr="000F0731" w:rsidRDefault="000F0731" w:rsidP="000F0731">
      <w:pPr>
        <w:pStyle w:val="Akapitzlist"/>
        <w:numPr>
          <w:ilvl w:val="0"/>
          <w:numId w:val="34"/>
        </w:numPr>
        <w:spacing w:after="0" w:line="240" w:lineRule="auto"/>
        <w:ind w:right="311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F0731">
        <w:rPr>
          <w:rFonts w:eastAsia="Times New Roman" w:cstheme="minorHAnsi"/>
          <w:sz w:val="24"/>
          <w:szCs w:val="24"/>
          <w:lang w:eastAsia="pl-PL"/>
        </w:rPr>
        <w:t>2)</w:t>
      </w:r>
      <w:r w:rsidR="00060E60" w:rsidRPr="000F0731">
        <w:rPr>
          <w:rFonts w:eastAsia="Times New Roman" w:cstheme="minorHAnsi"/>
          <w:sz w:val="24"/>
          <w:szCs w:val="24"/>
          <w:lang w:eastAsia="pl-PL"/>
        </w:rPr>
        <w:t>  uzyskanie</w:t>
      </w:r>
      <w:proofErr w:type="gramEnd"/>
      <w:r w:rsidR="00060E60" w:rsidRPr="000F0731">
        <w:rPr>
          <w:rFonts w:eastAsia="Times New Roman" w:cstheme="minorHAnsi"/>
          <w:sz w:val="24"/>
          <w:szCs w:val="24"/>
          <w:lang w:eastAsia="pl-PL"/>
        </w:rPr>
        <w:t xml:space="preserve"> w zawodach wiedzy będących konkursem o zasięgu międzynarodowym lub ogólnopolskim albo turniejem o zasięgu ogólnopolskim, przeprowadzanymi zgodnie z przepisami wydanymi na podstawie </w:t>
      </w:r>
      <w:hyperlink r:id="rId7" w:anchor="hiperlinkText.rpc?hiperlink=type=tresc:nro=Powszechny.365043:part=a22u2p8&amp;full=1" w:tgtFrame="_parent" w:history="1">
        <w:r w:rsidR="00060E60" w:rsidRPr="000F0731">
          <w:rPr>
            <w:rFonts w:eastAsia="Times New Roman" w:cstheme="minorHAnsi"/>
            <w:sz w:val="24"/>
            <w:szCs w:val="24"/>
            <w:lang w:eastAsia="pl-PL"/>
          </w:rPr>
          <w:t>art. 22 ust. 2 pkt 8</w:t>
        </w:r>
      </w:hyperlink>
      <w:r w:rsidR="00060E60" w:rsidRPr="000F0731">
        <w:rPr>
          <w:rFonts w:eastAsia="Times New Roman" w:cstheme="minorHAnsi"/>
          <w:sz w:val="24"/>
          <w:szCs w:val="24"/>
          <w:lang w:eastAsia="pl-PL"/>
        </w:rPr>
        <w:t xml:space="preserve"> i </w:t>
      </w:r>
      <w:hyperlink r:id="rId8" w:anchor="hiperlinkText.rpc?hiperlink=type=tresc:nro=Powszechny.365043:part=a32(a)u4&amp;full=1" w:tgtFrame="_parent" w:history="1">
        <w:r w:rsidR="00060E60" w:rsidRPr="000F0731">
          <w:rPr>
            <w:rFonts w:eastAsia="Times New Roman" w:cstheme="minorHAnsi"/>
            <w:sz w:val="24"/>
            <w:szCs w:val="24"/>
            <w:lang w:eastAsia="pl-PL"/>
          </w:rPr>
          <w:t xml:space="preserve">art. </w:t>
        </w:r>
        <w:proofErr w:type="spellStart"/>
        <w:r w:rsidR="00060E60" w:rsidRPr="000F0731">
          <w:rPr>
            <w:rFonts w:eastAsia="Times New Roman" w:cstheme="minorHAnsi"/>
            <w:sz w:val="24"/>
            <w:szCs w:val="24"/>
            <w:lang w:eastAsia="pl-PL"/>
          </w:rPr>
          <w:t>32a</w:t>
        </w:r>
        <w:proofErr w:type="spellEnd"/>
        <w:r w:rsidR="00060E60" w:rsidRPr="000F0731">
          <w:rPr>
            <w:rFonts w:eastAsia="Times New Roman" w:cstheme="minorHAnsi"/>
            <w:sz w:val="24"/>
            <w:szCs w:val="24"/>
            <w:lang w:eastAsia="pl-PL"/>
          </w:rPr>
          <w:t xml:space="preserve"> ust. 4</w:t>
        </w:r>
      </w:hyperlink>
      <w:r w:rsidR="00060E60" w:rsidRPr="000F0731">
        <w:rPr>
          <w:rFonts w:eastAsia="Times New Roman" w:cstheme="minorHAnsi"/>
          <w:sz w:val="24"/>
          <w:szCs w:val="24"/>
          <w:lang w:eastAsia="pl-PL"/>
        </w:rPr>
        <w:t> ustawy:</w:t>
      </w:r>
    </w:p>
    <w:p w:rsidR="00060E60" w:rsidRPr="00060E60" w:rsidRDefault="00060E60" w:rsidP="000F0731">
      <w:pPr>
        <w:numPr>
          <w:ilvl w:val="0"/>
          <w:numId w:val="34"/>
        </w:numPr>
        <w:spacing w:after="0" w:line="240" w:lineRule="auto"/>
        <w:ind w:right="311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tytułu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finalisty konkursu z przedmiotu lub przedmiotów artystycznych objętych ramowym planem nauczania szkoły artystycznej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10 punktów</w:t>
      </w:r>
      <w:r w:rsidRPr="00060E60">
        <w:rPr>
          <w:rFonts w:eastAsia="Times New Roman" w:cstheme="minorHAnsi"/>
          <w:sz w:val="24"/>
          <w:szCs w:val="24"/>
          <w:lang w:eastAsia="pl-PL"/>
        </w:rPr>
        <w:t>,</w:t>
      </w:r>
    </w:p>
    <w:p w:rsidR="00060E60" w:rsidRPr="00060E60" w:rsidRDefault="00060E60" w:rsidP="000F0731">
      <w:pPr>
        <w:numPr>
          <w:ilvl w:val="0"/>
          <w:numId w:val="34"/>
        </w:numPr>
        <w:spacing w:after="0" w:line="240" w:lineRule="auto"/>
        <w:ind w:right="311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tytułu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laureata turnieju z przedmiotu lub przedmiotów artystycznych nieobjętych ramowym planem nauczania szkoły artystycznej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4 punkty</w:t>
      </w:r>
      <w:r w:rsidRPr="00060E60">
        <w:rPr>
          <w:rFonts w:eastAsia="Times New Roman" w:cstheme="minorHAnsi"/>
          <w:sz w:val="24"/>
          <w:szCs w:val="24"/>
          <w:lang w:eastAsia="pl-PL"/>
        </w:rPr>
        <w:t>,</w:t>
      </w:r>
    </w:p>
    <w:p w:rsidR="00060E60" w:rsidRPr="00060E60" w:rsidRDefault="00060E60" w:rsidP="000F0731">
      <w:pPr>
        <w:numPr>
          <w:ilvl w:val="0"/>
          <w:numId w:val="34"/>
        </w:numPr>
        <w:spacing w:after="0" w:line="240" w:lineRule="auto"/>
        <w:ind w:right="311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tytułu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finalisty turnieju z przedmiotu lub przedmiotów artystycznych nieobjętych ramowym planem nauczania szkoły artystycznej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3 punkty</w:t>
      </w:r>
      <w:r w:rsidRPr="00060E60">
        <w:rPr>
          <w:rFonts w:eastAsia="Times New Roman" w:cstheme="minorHAnsi"/>
          <w:sz w:val="24"/>
          <w:szCs w:val="24"/>
          <w:lang w:eastAsia="pl-PL"/>
        </w:rPr>
        <w:t>;</w:t>
      </w:r>
    </w:p>
    <w:p w:rsidR="00060E60" w:rsidRPr="000F0731" w:rsidRDefault="00060E60" w:rsidP="000F0731">
      <w:pPr>
        <w:pStyle w:val="Akapitzlist"/>
        <w:numPr>
          <w:ilvl w:val="0"/>
          <w:numId w:val="34"/>
        </w:numPr>
        <w:spacing w:after="0" w:line="240" w:lineRule="auto"/>
        <w:ind w:right="311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F0731">
        <w:rPr>
          <w:rFonts w:eastAsia="Times New Roman" w:cstheme="minorHAnsi"/>
          <w:sz w:val="24"/>
          <w:szCs w:val="24"/>
          <w:lang w:eastAsia="pl-PL"/>
        </w:rPr>
        <w:t>uzyskanie</w:t>
      </w:r>
      <w:proofErr w:type="gramEnd"/>
      <w:r w:rsidRPr="000F0731">
        <w:rPr>
          <w:rFonts w:eastAsia="Times New Roman" w:cstheme="minorHAnsi"/>
          <w:sz w:val="24"/>
          <w:szCs w:val="24"/>
          <w:lang w:eastAsia="pl-PL"/>
        </w:rPr>
        <w:t xml:space="preserve"> w zawodach wiedzy będących konkursem o zasięgu wojewódzkim organizowanym przez kuratora oświaty:</w:t>
      </w:r>
    </w:p>
    <w:p w:rsidR="00060E60" w:rsidRPr="00060E60" w:rsidRDefault="00060E60" w:rsidP="00C65AD1">
      <w:pPr>
        <w:numPr>
          <w:ilvl w:val="0"/>
          <w:numId w:val="12"/>
        </w:numPr>
        <w:spacing w:after="0" w:line="240" w:lineRule="auto"/>
        <w:ind w:right="311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dwóch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lub więcej tytułów finalisty konkursu przedmiotowego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10 punktów</w:t>
      </w:r>
      <w:r w:rsidRPr="00060E60">
        <w:rPr>
          <w:rFonts w:eastAsia="Times New Roman" w:cstheme="minorHAnsi"/>
          <w:sz w:val="24"/>
          <w:szCs w:val="24"/>
          <w:lang w:eastAsia="pl-PL"/>
        </w:rPr>
        <w:t>,</w:t>
      </w:r>
    </w:p>
    <w:p w:rsidR="00060E60" w:rsidRPr="00060E60" w:rsidRDefault="00060E60" w:rsidP="00C65AD1">
      <w:pPr>
        <w:numPr>
          <w:ilvl w:val="0"/>
          <w:numId w:val="12"/>
        </w:numPr>
        <w:spacing w:after="0" w:line="240" w:lineRule="auto"/>
        <w:ind w:right="311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dwóch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lub więcej tytułów laureata konkursu tematycznego lub interdyscyplinarnego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7 punktów</w:t>
      </w:r>
      <w:r w:rsidRPr="00060E60">
        <w:rPr>
          <w:rFonts w:eastAsia="Times New Roman" w:cstheme="minorHAnsi"/>
          <w:sz w:val="24"/>
          <w:szCs w:val="24"/>
          <w:lang w:eastAsia="pl-PL"/>
        </w:rPr>
        <w:t>,</w:t>
      </w:r>
    </w:p>
    <w:p w:rsidR="00060E60" w:rsidRPr="00060E60" w:rsidRDefault="00060E60" w:rsidP="00C65AD1">
      <w:pPr>
        <w:numPr>
          <w:ilvl w:val="0"/>
          <w:numId w:val="12"/>
        </w:numPr>
        <w:spacing w:after="0" w:line="240" w:lineRule="auto"/>
        <w:ind w:right="311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dwóch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lub więcej tytułów finalisty konkursu tematycznego lub interdyscyplinarnego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5 punktów</w:t>
      </w:r>
      <w:r w:rsidRPr="00060E60">
        <w:rPr>
          <w:rFonts w:eastAsia="Times New Roman" w:cstheme="minorHAnsi"/>
          <w:sz w:val="24"/>
          <w:szCs w:val="24"/>
          <w:lang w:eastAsia="pl-PL"/>
        </w:rPr>
        <w:t>,</w:t>
      </w:r>
    </w:p>
    <w:p w:rsidR="00060E60" w:rsidRPr="00060E60" w:rsidRDefault="00060E60" w:rsidP="00C65AD1">
      <w:pPr>
        <w:numPr>
          <w:ilvl w:val="0"/>
          <w:numId w:val="12"/>
        </w:numPr>
        <w:spacing w:after="0" w:line="240" w:lineRule="auto"/>
        <w:ind w:right="311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tytułu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finalisty konkursu przedmiotowego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7 punktów</w:t>
      </w:r>
      <w:r w:rsidRPr="00060E60">
        <w:rPr>
          <w:rFonts w:eastAsia="Times New Roman" w:cstheme="minorHAnsi"/>
          <w:sz w:val="24"/>
          <w:szCs w:val="24"/>
          <w:lang w:eastAsia="pl-PL"/>
        </w:rPr>
        <w:t>,</w:t>
      </w:r>
    </w:p>
    <w:p w:rsidR="00060E60" w:rsidRPr="00060E60" w:rsidRDefault="00060E60" w:rsidP="00C65AD1">
      <w:pPr>
        <w:numPr>
          <w:ilvl w:val="0"/>
          <w:numId w:val="12"/>
        </w:numPr>
        <w:spacing w:after="0" w:line="240" w:lineRule="auto"/>
        <w:ind w:right="311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tytułu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laureata konkursu tematycznego lub interdyscyplinarnego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5 punktów</w:t>
      </w:r>
      <w:r w:rsidRPr="00060E60">
        <w:rPr>
          <w:rFonts w:eastAsia="Times New Roman" w:cstheme="minorHAnsi"/>
          <w:sz w:val="24"/>
          <w:szCs w:val="24"/>
          <w:lang w:eastAsia="pl-PL"/>
        </w:rPr>
        <w:t>,</w:t>
      </w:r>
    </w:p>
    <w:p w:rsidR="00060E60" w:rsidRPr="00060E60" w:rsidRDefault="00060E60" w:rsidP="00C65AD1">
      <w:pPr>
        <w:numPr>
          <w:ilvl w:val="0"/>
          <w:numId w:val="12"/>
        </w:numPr>
        <w:spacing w:after="0" w:line="240" w:lineRule="auto"/>
        <w:ind w:right="311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tytułu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finalisty konkursu tematycznego lub interdyscyplinarnego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3 punkty</w:t>
      </w:r>
      <w:r w:rsidRPr="00060E60">
        <w:rPr>
          <w:rFonts w:eastAsia="Times New Roman" w:cstheme="minorHAnsi"/>
          <w:sz w:val="24"/>
          <w:szCs w:val="24"/>
          <w:lang w:eastAsia="pl-PL"/>
        </w:rPr>
        <w:t>;</w:t>
      </w:r>
    </w:p>
    <w:p w:rsidR="00060E60" w:rsidRPr="004C74DB" w:rsidRDefault="00060E60" w:rsidP="004C74DB">
      <w:pPr>
        <w:pStyle w:val="Akapitzlist"/>
        <w:numPr>
          <w:ilvl w:val="0"/>
          <w:numId w:val="6"/>
        </w:numPr>
        <w:spacing w:after="0" w:line="240" w:lineRule="auto"/>
        <w:ind w:right="311"/>
        <w:rPr>
          <w:rFonts w:eastAsia="Times New Roman" w:cstheme="minorHAnsi"/>
          <w:sz w:val="24"/>
          <w:szCs w:val="24"/>
          <w:lang w:eastAsia="pl-PL"/>
        </w:rPr>
      </w:pPr>
      <w:r w:rsidRPr="004C74DB">
        <w:rPr>
          <w:rFonts w:eastAsia="Times New Roman" w:cstheme="minorHAnsi"/>
          <w:sz w:val="24"/>
          <w:szCs w:val="24"/>
          <w:lang w:eastAsia="pl-PL"/>
        </w:rPr>
        <w:t>   </w:t>
      </w:r>
      <w:proofErr w:type="gramStart"/>
      <w:r w:rsidRPr="004C74DB">
        <w:rPr>
          <w:rFonts w:eastAsia="Times New Roman" w:cstheme="minorHAnsi"/>
          <w:sz w:val="24"/>
          <w:szCs w:val="24"/>
          <w:lang w:eastAsia="pl-PL"/>
        </w:rPr>
        <w:t>uzyskanie</w:t>
      </w:r>
      <w:proofErr w:type="gramEnd"/>
      <w:r w:rsidRPr="004C74DB">
        <w:rPr>
          <w:rFonts w:eastAsia="Times New Roman" w:cstheme="minorHAnsi"/>
          <w:sz w:val="24"/>
          <w:szCs w:val="24"/>
          <w:lang w:eastAsia="pl-PL"/>
        </w:rPr>
        <w:t xml:space="preserve"> w zawodach wiedzy będących konkursem albo turniejem, o zasięgu ponad</w:t>
      </w:r>
      <w:r w:rsidR="00C65AD1" w:rsidRPr="004C74D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4DB">
        <w:rPr>
          <w:rFonts w:eastAsia="Times New Roman" w:cstheme="minorHAnsi"/>
          <w:sz w:val="24"/>
          <w:szCs w:val="24"/>
          <w:lang w:eastAsia="pl-PL"/>
        </w:rPr>
        <w:t>wojewódzkim lub wojewódzkim, przeprowadzanymi zgodnie z przepisami wydanymi na podstawie </w:t>
      </w:r>
      <w:hyperlink r:id="rId9" w:anchor="hiperlinkText.rpc?hiperlink=type=tresc:nro=Powszechny.365043:part=a32(a)u4&amp;full=1" w:tgtFrame="_parent" w:history="1">
        <w:hyperlink r:id="rId10" w:anchor="hiperlinkText.rpc?hiperlink=type=tresc:nro=Powszechny.365043:part=a22u2p8&amp;full=1" w:tgtFrame="_parent" w:history="1">
          <w:r w:rsidRPr="004C74DB">
            <w:rPr>
              <w:rFonts w:eastAsia="Times New Roman" w:cstheme="minorHAnsi"/>
              <w:sz w:val="24"/>
              <w:szCs w:val="24"/>
              <w:lang w:eastAsia="pl-PL"/>
            </w:rPr>
            <w:t>art. 22 ust. 2 pkt 8</w:t>
          </w:r>
        </w:hyperlink>
        <w:r w:rsidRPr="004C74DB">
          <w:rPr>
            <w:rFonts w:eastAsia="Times New Roman" w:cstheme="minorHAnsi"/>
            <w:sz w:val="24"/>
            <w:szCs w:val="24"/>
            <w:lang w:eastAsia="pl-PL"/>
          </w:rPr>
          <w:t xml:space="preserve"> i art. </w:t>
        </w:r>
        <w:proofErr w:type="spellStart"/>
        <w:r w:rsidRPr="004C74DB">
          <w:rPr>
            <w:rFonts w:eastAsia="Times New Roman" w:cstheme="minorHAnsi"/>
            <w:sz w:val="24"/>
            <w:szCs w:val="24"/>
            <w:lang w:eastAsia="pl-PL"/>
          </w:rPr>
          <w:t>32a</w:t>
        </w:r>
        <w:proofErr w:type="spellEnd"/>
        <w:r w:rsidRPr="004C74DB">
          <w:rPr>
            <w:rFonts w:eastAsia="Times New Roman" w:cstheme="minorHAnsi"/>
            <w:sz w:val="24"/>
            <w:szCs w:val="24"/>
            <w:lang w:eastAsia="pl-PL"/>
          </w:rPr>
          <w:t xml:space="preserve"> ust. 4</w:t>
        </w:r>
      </w:hyperlink>
      <w:r w:rsidR="000F0731" w:rsidRPr="004C74DB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4C74DB">
        <w:rPr>
          <w:rFonts w:eastAsia="Times New Roman" w:cstheme="minorHAnsi"/>
          <w:sz w:val="24"/>
          <w:szCs w:val="24"/>
          <w:lang w:eastAsia="pl-PL"/>
        </w:rPr>
        <w:t>ustawy:</w:t>
      </w:r>
    </w:p>
    <w:p w:rsidR="00060E60" w:rsidRPr="00060E60" w:rsidRDefault="00060E60" w:rsidP="00C65AD1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dwóch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lub więcej tytułów finalisty konkursu z przedmiotu lub przedmiotów artystycznych objętych ramowym planem nauczania szkoły artystycznej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10 punktów</w:t>
      </w:r>
      <w:r w:rsidRPr="00060E60">
        <w:rPr>
          <w:rFonts w:eastAsia="Times New Roman" w:cstheme="minorHAnsi"/>
          <w:sz w:val="24"/>
          <w:szCs w:val="24"/>
          <w:lang w:eastAsia="pl-PL"/>
        </w:rPr>
        <w:t>,</w:t>
      </w:r>
    </w:p>
    <w:p w:rsidR="00060E60" w:rsidRPr="00060E60" w:rsidRDefault="00060E60" w:rsidP="00C65AD1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dwóch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lub więcej tytułów laureata turnieju z przedmiotu lub przedmiotów artystycznych nieobjętych ramowym planem nauczania szkoły artystycznej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7 punktów</w:t>
      </w:r>
      <w:r w:rsidRPr="00060E60">
        <w:rPr>
          <w:rFonts w:eastAsia="Times New Roman" w:cstheme="minorHAnsi"/>
          <w:sz w:val="24"/>
          <w:szCs w:val="24"/>
          <w:lang w:eastAsia="pl-PL"/>
        </w:rPr>
        <w:t>,</w:t>
      </w:r>
    </w:p>
    <w:p w:rsidR="00060E60" w:rsidRPr="00060E60" w:rsidRDefault="00060E60" w:rsidP="00C65AD1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dwóch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lub więcej tytułów finalisty turnieju z przedmiotu lub przedmiotów artystycznych nieobjętych ramowym planem nauczania szkoły artystycznej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5 punktów</w:t>
      </w:r>
      <w:r w:rsidRPr="00060E60">
        <w:rPr>
          <w:rFonts w:eastAsia="Times New Roman" w:cstheme="minorHAnsi"/>
          <w:sz w:val="24"/>
          <w:szCs w:val="24"/>
          <w:lang w:eastAsia="pl-PL"/>
        </w:rPr>
        <w:t>,</w:t>
      </w:r>
    </w:p>
    <w:p w:rsidR="00060E60" w:rsidRPr="00060E60" w:rsidRDefault="00060E60" w:rsidP="00C65AD1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tytułu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finalisty konkursu z przedmiotu lub przedmiotów artystycznych objętych ramowym planem nauczania szkoły artystycznej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7 punktów</w:t>
      </w:r>
      <w:r w:rsidRPr="00060E60">
        <w:rPr>
          <w:rFonts w:eastAsia="Times New Roman" w:cstheme="minorHAnsi"/>
          <w:sz w:val="24"/>
          <w:szCs w:val="24"/>
          <w:lang w:eastAsia="pl-PL"/>
        </w:rPr>
        <w:t>,</w:t>
      </w:r>
    </w:p>
    <w:p w:rsidR="00060E60" w:rsidRPr="00060E60" w:rsidRDefault="00060E60" w:rsidP="00C65AD1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tytułu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laureata turnieju z przedmiotu lub przedmiotów artystycznych nieobjętych ramowym planem nauczania szkoły artystycznej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3 punkty</w:t>
      </w:r>
      <w:r w:rsidRPr="00060E60">
        <w:rPr>
          <w:rFonts w:eastAsia="Times New Roman" w:cstheme="minorHAnsi"/>
          <w:sz w:val="24"/>
          <w:szCs w:val="24"/>
          <w:lang w:eastAsia="pl-PL"/>
        </w:rPr>
        <w:t>,</w:t>
      </w:r>
    </w:p>
    <w:p w:rsidR="00060E60" w:rsidRPr="00060E60" w:rsidRDefault="00060E60" w:rsidP="00C65AD1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tytułu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finalisty turnieju z przedmiotu lub przedmiotów artystycznych nieobjętych ramowym planem nauczania szkoły artystycznej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2 punkty</w:t>
      </w:r>
      <w:r w:rsidRPr="00060E60">
        <w:rPr>
          <w:rFonts w:eastAsia="Times New Roman" w:cstheme="minorHAnsi"/>
          <w:sz w:val="24"/>
          <w:szCs w:val="24"/>
          <w:lang w:eastAsia="pl-PL"/>
        </w:rPr>
        <w:t>;</w:t>
      </w:r>
    </w:p>
    <w:p w:rsidR="00060E60" w:rsidRPr="004C74DB" w:rsidRDefault="00060E60" w:rsidP="004C74DB">
      <w:pPr>
        <w:pStyle w:val="Akapitzlist"/>
        <w:numPr>
          <w:ilvl w:val="0"/>
          <w:numId w:val="6"/>
        </w:numPr>
        <w:spacing w:after="0" w:line="240" w:lineRule="auto"/>
        <w:ind w:right="311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4C74DB">
        <w:rPr>
          <w:rFonts w:eastAsia="Times New Roman" w:cstheme="minorHAnsi"/>
          <w:sz w:val="24"/>
          <w:szCs w:val="24"/>
          <w:lang w:eastAsia="pl-PL"/>
        </w:rPr>
        <w:t>uzyskanie</w:t>
      </w:r>
      <w:proofErr w:type="gramEnd"/>
      <w:r w:rsidRPr="004C74DB">
        <w:rPr>
          <w:rFonts w:eastAsia="Times New Roman" w:cstheme="minorHAnsi"/>
          <w:sz w:val="24"/>
          <w:szCs w:val="24"/>
          <w:lang w:eastAsia="pl-PL"/>
        </w:rPr>
        <w:t xml:space="preserve"> wysokiego miejsca w zawodach wiedzy innych niż wymienione w pkt. I-IV, artystycznych lub sportowych, organizowanych przez kuratora oświaty lub inne podmioty działające na terenie szkoły, na szczeblu:</w:t>
      </w:r>
    </w:p>
    <w:p w:rsidR="00060E60" w:rsidRPr="00060E60" w:rsidRDefault="00060E60" w:rsidP="00C65AD1">
      <w:pPr>
        <w:numPr>
          <w:ilvl w:val="0"/>
          <w:numId w:val="14"/>
        </w:numPr>
        <w:spacing w:after="0" w:line="240" w:lineRule="auto"/>
        <w:ind w:right="311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lastRenderedPageBreak/>
        <w:t>międzynarodowym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4 punkty</w:t>
      </w:r>
      <w:r w:rsidRPr="00060E60">
        <w:rPr>
          <w:rFonts w:eastAsia="Times New Roman" w:cstheme="minorHAnsi"/>
          <w:sz w:val="24"/>
          <w:szCs w:val="24"/>
          <w:lang w:eastAsia="pl-PL"/>
        </w:rPr>
        <w:t>,</w:t>
      </w:r>
    </w:p>
    <w:p w:rsidR="00060E60" w:rsidRPr="00060E60" w:rsidRDefault="00060E60" w:rsidP="00C65AD1">
      <w:pPr>
        <w:numPr>
          <w:ilvl w:val="0"/>
          <w:numId w:val="14"/>
        </w:numPr>
        <w:spacing w:after="0" w:line="240" w:lineRule="auto"/>
        <w:ind w:right="311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krajowym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3 punkty</w:t>
      </w:r>
      <w:r w:rsidRPr="00060E60">
        <w:rPr>
          <w:rFonts w:eastAsia="Times New Roman" w:cstheme="minorHAnsi"/>
          <w:sz w:val="24"/>
          <w:szCs w:val="24"/>
          <w:lang w:eastAsia="pl-PL"/>
        </w:rPr>
        <w:t>,</w:t>
      </w:r>
    </w:p>
    <w:p w:rsidR="00060E60" w:rsidRPr="00060E60" w:rsidRDefault="00060E60" w:rsidP="00C65AD1">
      <w:pPr>
        <w:numPr>
          <w:ilvl w:val="0"/>
          <w:numId w:val="14"/>
        </w:numPr>
        <w:spacing w:after="0" w:line="240" w:lineRule="auto"/>
        <w:ind w:right="311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wojewódzkim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2 punkty</w:t>
      </w:r>
      <w:r w:rsidRPr="00060E60">
        <w:rPr>
          <w:rFonts w:eastAsia="Times New Roman" w:cstheme="minorHAnsi"/>
          <w:sz w:val="24"/>
          <w:szCs w:val="24"/>
          <w:lang w:eastAsia="pl-PL"/>
        </w:rPr>
        <w:t>,</w:t>
      </w:r>
    </w:p>
    <w:p w:rsidR="00060E60" w:rsidRPr="00060E60" w:rsidRDefault="00060E60" w:rsidP="00C65AD1">
      <w:pPr>
        <w:numPr>
          <w:ilvl w:val="0"/>
          <w:numId w:val="14"/>
        </w:numPr>
        <w:spacing w:after="0" w:line="240" w:lineRule="auto"/>
        <w:ind w:right="311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powiatowym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1 punkt</w:t>
      </w:r>
      <w:r w:rsidRPr="00060E60">
        <w:rPr>
          <w:rFonts w:eastAsia="Times New Roman" w:cstheme="minorHAnsi"/>
          <w:sz w:val="24"/>
          <w:szCs w:val="24"/>
          <w:lang w:eastAsia="pl-PL"/>
        </w:rPr>
        <w:t>.</w:t>
      </w:r>
    </w:p>
    <w:p w:rsidR="00060E60" w:rsidRPr="00060E60" w:rsidRDefault="00060E60" w:rsidP="00C65AD1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c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) W przypadku gdy kandydat ma więcej niż jedno szczególne osiągnięcie w zawodach wiedzy, artystycznych i sportowych, o których mowa w ust. 1, wymienione na świadectwie ukończenia szkoły podstawowej, przyznaje się jednorazowo punkty za najwyższe osiągnięcie tego ucznia w tych zawodach, z tym, że maksymalna liczba punktów możliwych do uzyskania za wszystkie osiągnięcia wynosi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18 punktów</w:t>
      </w:r>
      <w:r w:rsidRPr="00060E60">
        <w:rPr>
          <w:rFonts w:eastAsia="Times New Roman" w:cstheme="minorHAnsi"/>
          <w:sz w:val="24"/>
          <w:szCs w:val="24"/>
          <w:lang w:eastAsia="pl-PL"/>
        </w:rPr>
        <w:t>.</w:t>
      </w:r>
    </w:p>
    <w:p w:rsidR="00060E60" w:rsidRPr="00060E60" w:rsidRDefault="00060E60" w:rsidP="00C65AD1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d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>) W przypadku przeliczania na punkty kryterium za osiągnięcia w zakresie aktywności społecznej, w tym na rzecz środowiska szkolnego, w szczególności w formie wolontariatu, o których mowa w </w:t>
      </w:r>
      <w:hyperlink r:id="rId11" w:anchor="hiperlinkText.rpc?hiperlink=type=tresc:nro=Powszechny.365043:part=a20(f)u2p4lb&amp;full=1" w:tgtFrame="_parent" w:history="1">
        <w:r w:rsidRPr="00060E60">
          <w:rPr>
            <w:rFonts w:eastAsia="Times New Roman" w:cstheme="minorHAnsi"/>
            <w:sz w:val="24"/>
            <w:szCs w:val="24"/>
            <w:lang w:eastAsia="pl-PL"/>
          </w:rPr>
          <w:t xml:space="preserve">art. 134 </w:t>
        </w:r>
        <w:proofErr w:type="gramStart"/>
        <w:r w:rsidRPr="00060E60">
          <w:rPr>
            <w:rFonts w:eastAsia="Times New Roman" w:cstheme="minorHAnsi"/>
            <w:sz w:val="24"/>
            <w:szCs w:val="24"/>
            <w:lang w:eastAsia="pl-PL"/>
          </w:rPr>
          <w:t>ust</w:t>
        </w:r>
        <w:proofErr w:type="gramEnd"/>
        <w:r w:rsidRPr="00060E60">
          <w:rPr>
            <w:rFonts w:eastAsia="Times New Roman" w:cstheme="minorHAnsi"/>
            <w:sz w:val="24"/>
            <w:szCs w:val="24"/>
            <w:lang w:eastAsia="pl-PL"/>
          </w:rPr>
          <w:t xml:space="preserve">. 2 pkt 4 lit. b, art. 135 ust. 4 pkt 3 lit. b, </w:t>
        </w:r>
      </w:hyperlink>
      <w:r w:rsidRPr="00060E60">
        <w:rPr>
          <w:rFonts w:eastAsia="Times New Roman" w:cstheme="minorHAnsi"/>
          <w:sz w:val="24"/>
          <w:szCs w:val="24"/>
          <w:lang w:eastAsia="pl-PL"/>
        </w:rPr>
        <w:t xml:space="preserve">art. 137 ust. 6 pkt 4 lit. b, art. 140 ust. 3 pkt 5 lit. b, art. 143 ust. 3 pkt 4 lit. b ustawy prawo oświatowe,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3 punkty</w:t>
      </w:r>
      <w:r w:rsidRPr="00060E60">
        <w:rPr>
          <w:rFonts w:eastAsia="Times New Roman" w:cstheme="minorHAnsi"/>
          <w:sz w:val="24"/>
          <w:szCs w:val="24"/>
          <w:lang w:eastAsia="pl-PL"/>
        </w:rPr>
        <w:t>.</w:t>
      </w:r>
    </w:p>
    <w:p w:rsidR="00060E60" w:rsidRPr="004C74DB" w:rsidRDefault="00060E60" w:rsidP="004C74DB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C74DB">
        <w:rPr>
          <w:rFonts w:eastAsia="Calibri" w:cstheme="minorHAnsi"/>
          <w:sz w:val="24"/>
          <w:szCs w:val="24"/>
        </w:rPr>
        <w:t xml:space="preserve">Kandydatom do szkół ponadpodstawowych, zwolnionych z egzaminu </w:t>
      </w:r>
      <w:proofErr w:type="gramStart"/>
      <w:r w:rsidRPr="004C74DB">
        <w:rPr>
          <w:rFonts w:eastAsia="Calibri" w:cstheme="minorHAnsi"/>
          <w:sz w:val="24"/>
          <w:szCs w:val="24"/>
        </w:rPr>
        <w:t xml:space="preserve">ósmoklasisty, </w:t>
      </w:r>
      <w:r w:rsidRPr="004C74DB">
        <w:rPr>
          <w:rFonts w:eastAsia="Times New Roman" w:cstheme="minorHAnsi"/>
          <w:sz w:val="24"/>
          <w:szCs w:val="24"/>
          <w:lang w:eastAsia="pl-PL"/>
        </w:rPr>
        <w:t xml:space="preserve"> na</w:t>
      </w:r>
      <w:proofErr w:type="gramEnd"/>
      <w:r w:rsidRPr="004C74DB">
        <w:rPr>
          <w:rFonts w:eastAsia="Times New Roman" w:cstheme="minorHAnsi"/>
          <w:sz w:val="24"/>
          <w:szCs w:val="24"/>
          <w:lang w:eastAsia="pl-PL"/>
        </w:rPr>
        <w:t xml:space="preserve"> podstawie </w:t>
      </w:r>
      <w:hyperlink r:id="rId12" w:anchor="hiperlinkText.rpc?hiperlink=type=tresc:nro=Powszechny.365043:part=a44(zw)u2&amp;full=1" w:tgtFrame="_parent" w:history="1">
        <w:r w:rsidRPr="004C74DB">
          <w:rPr>
            <w:rFonts w:eastAsia="Times New Roman" w:cstheme="minorHAnsi"/>
            <w:sz w:val="24"/>
            <w:szCs w:val="24"/>
            <w:lang w:eastAsia="pl-PL"/>
          </w:rPr>
          <w:t xml:space="preserve">art. </w:t>
        </w:r>
        <w:proofErr w:type="spellStart"/>
        <w:r w:rsidRPr="004C74DB">
          <w:rPr>
            <w:rFonts w:eastAsia="Times New Roman" w:cstheme="minorHAnsi"/>
            <w:sz w:val="24"/>
            <w:szCs w:val="24"/>
            <w:lang w:eastAsia="pl-PL"/>
          </w:rPr>
          <w:t>44</w:t>
        </w:r>
        <w:proofErr w:type="gramStart"/>
        <w:r w:rsidRPr="004C74DB">
          <w:rPr>
            <w:rFonts w:eastAsia="Times New Roman" w:cstheme="minorHAnsi"/>
            <w:sz w:val="24"/>
            <w:szCs w:val="24"/>
            <w:lang w:eastAsia="pl-PL"/>
          </w:rPr>
          <w:t>zw</w:t>
        </w:r>
        <w:proofErr w:type="spellEnd"/>
        <w:proofErr w:type="gramEnd"/>
        <w:r w:rsidRPr="004C74DB">
          <w:rPr>
            <w:rFonts w:eastAsia="Times New Roman" w:cstheme="minorHAnsi"/>
            <w:sz w:val="24"/>
            <w:szCs w:val="24"/>
            <w:lang w:eastAsia="pl-PL"/>
          </w:rPr>
          <w:t xml:space="preserve"> ust. 2</w:t>
        </w:r>
      </w:hyperlink>
      <w:r w:rsidRPr="004C74DB">
        <w:rPr>
          <w:rFonts w:eastAsia="Times New Roman" w:cstheme="minorHAnsi"/>
          <w:sz w:val="24"/>
          <w:szCs w:val="24"/>
          <w:lang w:eastAsia="pl-PL"/>
        </w:rPr>
        <w:t> i </w:t>
      </w:r>
      <w:hyperlink r:id="rId13" w:anchor="hiperlinkText.rpc?hiperlink=type=tresc:nro=Powszechny.365043:part=a44(zz)u2&amp;full=1" w:tgtFrame="_parent" w:history="1">
        <w:r w:rsidRPr="004C74DB">
          <w:rPr>
            <w:rFonts w:eastAsia="Times New Roman" w:cstheme="minorHAnsi"/>
            <w:sz w:val="24"/>
            <w:szCs w:val="24"/>
            <w:lang w:eastAsia="pl-PL"/>
          </w:rPr>
          <w:t xml:space="preserve">art. </w:t>
        </w:r>
        <w:proofErr w:type="spellStart"/>
        <w:r w:rsidRPr="004C74DB">
          <w:rPr>
            <w:rFonts w:eastAsia="Times New Roman" w:cstheme="minorHAnsi"/>
            <w:sz w:val="24"/>
            <w:szCs w:val="24"/>
            <w:lang w:eastAsia="pl-PL"/>
          </w:rPr>
          <w:t>44</w:t>
        </w:r>
        <w:proofErr w:type="gramStart"/>
        <w:r w:rsidRPr="004C74DB">
          <w:rPr>
            <w:rFonts w:eastAsia="Times New Roman" w:cstheme="minorHAnsi"/>
            <w:sz w:val="24"/>
            <w:szCs w:val="24"/>
            <w:lang w:eastAsia="pl-PL"/>
          </w:rPr>
          <w:t>zz</w:t>
        </w:r>
        <w:proofErr w:type="spellEnd"/>
        <w:proofErr w:type="gramEnd"/>
        <w:r w:rsidRPr="004C74DB">
          <w:rPr>
            <w:rFonts w:eastAsia="Times New Roman" w:cstheme="minorHAnsi"/>
            <w:sz w:val="24"/>
            <w:szCs w:val="24"/>
            <w:lang w:eastAsia="pl-PL"/>
          </w:rPr>
          <w:t xml:space="preserve"> ust. 2</w:t>
        </w:r>
      </w:hyperlink>
      <w:r w:rsidRPr="004C74DB">
        <w:rPr>
          <w:rFonts w:eastAsia="Times New Roman" w:cstheme="minorHAnsi"/>
          <w:sz w:val="24"/>
          <w:szCs w:val="24"/>
          <w:lang w:eastAsia="pl-PL"/>
        </w:rPr>
        <w:t> ustawy, przelicza się na punkty oceny z języka polskiego, matematyki, języka obcego nowożytnego, wymienione na świadectwie ukończenia szkoły podstawowej, przy czym za uzyskanie z:</w:t>
      </w:r>
    </w:p>
    <w:p w:rsidR="00060E60" w:rsidRPr="004C74DB" w:rsidRDefault="00060E60" w:rsidP="004C74DB">
      <w:pPr>
        <w:pStyle w:val="Akapitzlist"/>
        <w:numPr>
          <w:ilvl w:val="1"/>
          <w:numId w:val="3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4C74DB">
        <w:rPr>
          <w:rFonts w:eastAsia="Times New Roman" w:cstheme="minorHAnsi"/>
          <w:sz w:val="24"/>
          <w:szCs w:val="24"/>
          <w:lang w:eastAsia="pl-PL"/>
        </w:rPr>
        <w:t>języka</w:t>
      </w:r>
      <w:proofErr w:type="gramEnd"/>
      <w:r w:rsidRPr="004C74DB">
        <w:rPr>
          <w:rFonts w:eastAsia="Times New Roman" w:cstheme="minorHAnsi"/>
          <w:sz w:val="24"/>
          <w:szCs w:val="24"/>
          <w:lang w:eastAsia="pl-PL"/>
        </w:rPr>
        <w:t xml:space="preserve"> polskiego i matematyki oceny wyrażonej w stopniu:</w:t>
      </w:r>
    </w:p>
    <w:p w:rsidR="00060E60" w:rsidRPr="00060E60" w:rsidRDefault="00060E60" w:rsidP="004C74DB">
      <w:pPr>
        <w:numPr>
          <w:ilvl w:val="0"/>
          <w:numId w:val="3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celującym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- przyznaje się po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35 punktów</w:t>
      </w:r>
      <w:r w:rsidRPr="00060E60">
        <w:rPr>
          <w:rFonts w:eastAsia="Times New Roman" w:cstheme="minorHAnsi"/>
          <w:sz w:val="24"/>
          <w:szCs w:val="24"/>
          <w:lang w:eastAsia="pl-PL"/>
        </w:rPr>
        <w:t>,</w:t>
      </w:r>
    </w:p>
    <w:p w:rsidR="00060E60" w:rsidRPr="00060E60" w:rsidRDefault="00060E60" w:rsidP="004C74DB">
      <w:pPr>
        <w:numPr>
          <w:ilvl w:val="0"/>
          <w:numId w:val="3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bardzo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dobrym - przyznaje się po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30 punktów</w:t>
      </w:r>
      <w:r w:rsidRPr="00060E60">
        <w:rPr>
          <w:rFonts w:eastAsia="Times New Roman" w:cstheme="minorHAnsi"/>
          <w:sz w:val="24"/>
          <w:szCs w:val="24"/>
          <w:lang w:eastAsia="pl-PL"/>
        </w:rPr>
        <w:t>,</w:t>
      </w:r>
    </w:p>
    <w:p w:rsidR="00060E60" w:rsidRPr="00060E60" w:rsidRDefault="00060E60" w:rsidP="004C74DB">
      <w:pPr>
        <w:numPr>
          <w:ilvl w:val="0"/>
          <w:numId w:val="3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dobrym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- przyznaje się po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25 punktów</w:t>
      </w:r>
      <w:r w:rsidRPr="00060E60">
        <w:rPr>
          <w:rFonts w:eastAsia="Times New Roman" w:cstheme="minorHAnsi"/>
          <w:sz w:val="24"/>
          <w:szCs w:val="24"/>
          <w:lang w:eastAsia="pl-PL"/>
        </w:rPr>
        <w:t>,</w:t>
      </w:r>
    </w:p>
    <w:p w:rsidR="00060E60" w:rsidRPr="00060E60" w:rsidRDefault="00060E60" w:rsidP="004C74DB">
      <w:pPr>
        <w:numPr>
          <w:ilvl w:val="0"/>
          <w:numId w:val="3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dostatecznym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- przyznaje się po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15 punktów</w:t>
      </w:r>
      <w:r w:rsidRPr="00060E60">
        <w:rPr>
          <w:rFonts w:eastAsia="Times New Roman" w:cstheme="minorHAnsi"/>
          <w:sz w:val="24"/>
          <w:szCs w:val="24"/>
          <w:lang w:eastAsia="pl-PL"/>
        </w:rPr>
        <w:t>,</w:t>
      </w:r>
    </w:p>
    <w:p w:rsidR="00060E60" w:rsidRPr="00060E60" w:rsidRDefault="00060E60" w:rsidP="004C74DB">
      <w:pPr>
        <w:numPr>
          <w:ilvl w:val="0"/>
          <w:numId w:val="3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dopuszczającym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- przyznaje się po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10 punktów</w:t>
      </w:r>
      <w:r w:rsidRPr="00060E60">
        <w:rPr>
          <w:rFonts w:eastAsia="Times New Roman" w:cstheme="minorHAnsi"/>
          <w:sz w:val="24"/>
          <w:szCs w:val="24"/>
          <w:lang w:eastAsia="pl-PL"/>
        </w:rPr>
        <w:t>;</w:t>
      </w:r>
    </w:p>
    <w:p w:rsidR="00060E60" w:rsidRPr="004C74DB" w:rsidRDefault="00060E60" w:rsidP="004C74DB">
      <w:pPr>
        <w:pStyle w:val="Akapitzlist"/>
        <w:numPr>
          <w:ilvl w:val="1"/>
          <w:numId w:val="3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4C74DB">
        <w:rPr>
          <w:rFonts w:eastAsia="Times New Roman" w:cstheme="minorHAnsi"/>
          <w:sz w:val="24"/>
          <w:szCs w:val="24"/>
          <w:lang w:eastAsia="pl-PL"/>
        </w:rPr>
        <w:t>wybranego</w:t>
      </w:r>
      <w:proofErr w:type="gramEnd"/>
      <w:r w:rsidRPr="004C74DB">
        <w:rPr>
          <w:rFonts w:eastAsia="Times New Roman" w:cstheme="minorHAnsi"/>
          <w:sz w:val="24"/>
          <w:szCs w:val="24"/>
          <w:lang w:eastAsia="pl-PL"/>
        </w:rPr>
        <w:t xml:space="preserve"> języka obcego nowożytnego oceny wyrażonej w stopniu:</w:t>
      </w:r>
    </w:p>
    <w:p w:rsidR="00060E60" w:rsidRPr="00060E60" w:rsidRDefault="00060E60" w:rsidP="004C74DB">
      <w:pPr>
        <w:numPr>
          <w:ilvl w:val="0"/>
          <w:numId w:val="3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celującym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30 punktów</w:t>
      </w:r>
      <w:r w:rsidRPr="00060E60">
        <w:rPr>
          <w:rFonts w:eastAsia="Times New Roman" w:cstheme="minorHAnsi"/>
          <w:sz w:val="24"/>
          <w:szCs w:val="24"/>
          <w:lang w:eastAsia="pl-PL"/>
        </w:rPr>
        <w:t>,</w:t>
      </w:r>
    </w:p>
    <w:p w:rsidR="00060E60" w:rsidRPr="00060E60" w:rsidRDefault="00060E60" w:rsidP="004C74DB">
      <w:pPr>
        <w:numPr>
          <w:ilvl w:val="0"/>
          <w:numId w:val="3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bardzo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dobrym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25 punktów</w:t>
      </w:r>
      <w:r w:rsidRPr="00060E60">
        <w:rPr>
          <w:rFonts w:eastAsia="Times New Roman" w:cstheme="minorHAnsi"/>
          <w:sz w:val="24"/>
          <w:szCs w:val="24"/>
          <w:lang w:eastAsia="pl-PL"/>
        </w:rPr>
        <w:t>,</w:t>
      </w:r>
    </w:p>
    <w:p w:rsidR="00060E60" w:rsidRPr="00060E60" w:rsidRDefault="00060E60" w:rsidP="004C74DB">
      <w:pPr>
        <w:numPr>
          <w:ilvl w:val="0"/>
          <w:numId w:val="3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dobrym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20 punktów</w:t>
      </w:r>
      <w:r w:rsidRPr="00060E60">
        <w:rPr>
          <w:rFonts w:eastAsia="Times New Roman" w:cstheme="minorHAnsi"/>
          <w:sz w:val="24"/>
          <w:szCs w:val="24"/>
          <w:lang w:eastAsia="pl-PL"/>
        </w:rPr>
        <w:t>,</w:t>
      </w:r>
    </w:p>
    <w:p w:rsidR="00060E60" w:rsidRPr="00060E60" w:rsidRDefault="00060E60" w:rsidP="004C74DB">
      <w:pPr>
        <w:numPr>
          <w:ilvl w:val="0"/>
          <w:numId w:val="3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dostatecznym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10 punktów</w:t>
      </w:r>
      <w:r w:rsidRPr="00060E60">
        <w:rPr>
          <w:rFonts w:eastAsia="Times New Roman" w:cstheme="minorHAnsi"/>
          <w:sz w:val="24"/>
          <w:szCs w:val="24"/>
          <w:lang w:eastAsia="pl-PL"/>
        </w:rPr>
        <w:t>,</w:t>
      </w:r>
    </w:p>
    <w:p w:rsidR="00060E60" w:rsidRPr="00060E60" w:rsidRDefault="00060E60" w:rsidP="004C74DB">
      <w:pPr>
        <w:numPr>
          <w:ilvl w:val="0"/>
          <w:numId w:val="3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dopuszczającym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- przyznaje się </w:t>
      </w:r>
      <w:r w:rsidRPr="00060E60">
        <w:rPr>
          <w:rFonts w:eastAsia="Times New Roman" w:cstheme="minorHAnsi"/>
          <w:b/>
          <w:sz w:val="24"/>
          <w:szCs w:val="24"/>
          <w:lang w:eastAsia="pl-PL"/>
        </w:rPr>
        <w:t>5 punktów</w:t>
      </w:r>
      <w:r w:rsidRPr="00060E60">
        <w:rPr>
          <w:rFonts w:eastAsia="Times New Roman" w:cstheme="minorHAnsi"/>
          <w:sz w:val="24"/>
          <w:szCs w:val="24"/>
          <w:lang w:eastAsia="pl-PL"/>
        </w:rPr>
        <w:t>.</w:t>
      </w:r>
    </w:p>
    <w:p w:rsidR="00060E60" w:rsidRPr="00060E60" w:rsidRDefault="00060E60" w:rsidP="00C65AD1">
      <w:pPr>
        <w:spacing w:after="0" w:line="240" w:lineRule="auto"/>
        <w:ind w:left="360"/>
        <w:rPr>
          <w:rFonts w:eastAsia="Calibri" w:cstheme="minorHAnsi"/>
          <w:sz w:val="24"/>
          <w:szCs w:val="24"/>
        </w:rPr>
      </w:pPr>
    </w:p>
    <w:p w:rsidR="00060E60" w:rsidRPr="00060E60" w:rsidRDefault="004C74DB" w:rsidP="00A964DD">
      <w:pPr>
        <w:spacing w:after="0" w:line="240" w:lineRule="auto"/>
        <w:ind w:left="360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Par. </w:t>
      </w:r>
      <w:r w:rsidR="00060E60" w:rsidRPr="00060E60">
        <w:rPr>
          <w:rFonts w:eastAsia="Calibri" w:cstheme="minorHAnsi"/>
          <w:sz w:val="24"/>
          <w:szCs w:val="24"/>
        </w:rPr>
        <w:t xml:space="preserve"> 8</w:t>
      </w:r>
    </w:p>
    <w:p w:rsidR="00060E60" w:rsidRPr="00060E60" w:rsidRDefault="00060E60" w:rsidP="00C65AD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60E60">
        <w:rPr>
          <w:rFonts w:eastAsia="Times New Roman" w:cstheme="minorHAnsi"/>
          <w:sz w:val="24"/>
          <w:szCs w:val="24"/>
          <w:lang w:eastAsia="pl-PL"/>
        </w:rPr>
        <w:t>Do wniosku o przyjęcie do szkoły ponadpodstawowej należy dołączyć:</w:t>
      </w:r>
    </w:p>
    <w:p w:rsidR="00060E60" w:rsidRPr="00060E60" w:rsidRDefault="00060E60" w:rsidP="00C65AD1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świadectwo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ukończenia szkoły podstawowej</w:t>
      </w:r>
    </w:p>
    <w:p w:rsidR="00060E60" w:rsidRPr="00060E60" w:rsidRDefault="00060E60" w:rsidP="00C65AD1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zaświadczenie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o wyniku egzaminu ósmoklasisty</w:t>
      </w:r>
    </w:p>
    <w:p w:rsidR="00060E60" w:rsidRPr="00060E60" w:rsidRDefault="00060E60" w:rsidP="00C65AD1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kartę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informacyjną.</w:t>
      </w:r>
    </w:p>
    <w:p w:rsidR="00060E60" w:rsidRPr="00060E60" w:rsidRDefault="00060E60" w:rsidP="00C65AD1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zaświadczenie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lekarskie o braku przeciwwskazań zdrowotnych do kształcenia w określonym zawodzie </w:t>
      </w:r>
    </w:p>
    <w:p w:rsidR="00060E60" w:rsidRPr="00060E60" w:rsidRDefault="00060E60" w:rsidP="00C65AD1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zaświadczenie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z zakładu pracy o posiadaniu praktycznej nauki zawodu (dotyczy kandydatów do Branżowej Szkoły I-go stopnia dla młodocianych pracowników)</w:t>
      </w:r>
    </w:p>
    <w:p w:rsidR="00060E60" w:rsidRPr="00060E60" w:rsidRDefault="00060E60" w:rsidP="00C65AD1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jeżeli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kandydat posiada opinię, orzeczenie wydane przez publiczną poradnię psychologiczno-pedagogiczną, w tym publiczną poradnię specjalistyczną</w:t>
      </w:r>
    </w:p>
    <w:p w:rsidR="00060E60" w:rsidRPr="00060E60" w:rsidRDefault="00060E60" w:rsidP="00C65AD1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zaświadczenie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>/zaświadczenia o uzyskaniu tytułu laureata lub finalisty konkursów, o których mowa - § 7 ust. 4.</w:t>
      </w:r>
    </w:p>
    <w:p w:rsidR="00060E60" w:rsidRPr="00060E60" w:rsidRDefault="00060E60" w:rsidP="00C65AD1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:rsidR="00060E60" w:rsidRPr="00060E60" w:rsidRDefault="004C74DB" w:rsidP="00A964DD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Par. </w:t>
      </w:r>
      <w:r w:rsidR="00060E60" w:rsidRPr="00060E60">
        <w:rPr>
          <w:rFonts w:eastAsia="Calibri" w:cstheme="minorHAnsi"/>
          <w:sz w:val="24"/>
          <w:szCs w:val="24"/>
        </w:rPr>
        <w:t xml:space="preserve"> 9</w:t>
      </w:r>
    </w:p>
    <w:p w:rsidR="00060E60" w:rsidRPr="00060E60" w:rsidRDefault="00060E60" w:rsidP="00C65AD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60E60">
        <w:rPr>
          <w:rFonts w:eastAsia="Calibri" w:cstheme="minorHAnsi"/>
          <w:sz w:val="24"/>
          <w:szCs w:val="24"/>
        </w:rPr>
        <w:t xml:space="preserve">W przypadku równorzędnych wyników punktowych uzyskanych w postępowaniu rekrutacyjnym Komisja będzie brała pod uwagę kryteria na podstawie ustawy z dnia 14 grudnia 2016 r. Prawo Oświatowe (Dz. U. </w:t>
      </w:r>
      <w:proofErr w:type="gramStart"/>
      <w:r w:rsidRPr="00060E60">
        <w:rPr>
          <w:rFonts w:eastAsia="Calibri" w:cstheme="minorHAnsi"/>
          <w:sz w:val="24"/>
          <w:szCs w:val="24"/>
        </w:rPr>
        <w:t>z</w:t>
      </w:r>
      <w:proofErr w:type="gramEnd"/>
      <w:r w:rsidRPr="00060E6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60E60">
        <w:rPr>
          <w:rFonts w:eastAsia="Calibri" w:cstheme="minorHAnsi"/>
          <w:sz w:val="24"/>
          <w:szCs w:val="24"/>
        </w:rPr>
        <w:t>2019r</w:t>
      </w:r>
      <w:proofErr w:type="spellEnd"/>
      <w:r w:rsidRPr="00060E60">
        <w:rPr>
          <w:rFonts w:eastAsia="Calibri" w:cstheme="minorHAnsi"/>
          <w:sz w:val="24"/>
          <w:szCs w:val="24"/>
        </w:rPr>
        <w:t>. poz. 1148 ze zm.):</w:t>
      </w:r>
    </w:p>
    <w:p w:rsidR="00060E60" w:rsidRPr="00FC41DF" w:rsidRDefault="00060E60" w:rsidP="00FC41DF">
      <w:pPr>
        <w:pStyle w:val="Akapitzlist"/>
        <w:numPr>
          <w:ilvl w:val="0"/>
          <w:numId w:val="29"/>
        </w:numPr>
        <w:spacing w:after="0" w:line="240" w:lineRule="auto"/>
        <w:ind w:right="-2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FC41DF">
        <w:rPr>
          <w:rFonts w:eastAsia="Times New Roman" w:cstheme="minorHAnsi"/>
          <w:sz w:val="24"/>
          <w:szCs w:val="24"/>
          <w:lang w:eastAsia="pl-PL"/>
        </w:rPr>
        <w:t>w</w:t>
      </w:r>
      <w:proofErr w:type="gramEnd"/>
      <w:r w:rsidRPr="00FC41DF">
        <w:rPr>
          <w:rFonts w:eastAsia="Times New Roman" w:cstheme="minorHAnsi"/>
          <w:sz w:val="24"/>
          <w:szCs w:val="24"/>
          <w:lang w:eastAsia="pl-PL"/>
        </w:rPr>
        <w:t xml:space="preserve"> przypadku kandydata niepełnoletniego - kryteria, o których mowa w </w:t>
      </w:r>
      <w:hyperlink r:id="rId14" w:anchor="P4186A139" w:tgtFrame="ostatnia" w:history="1">
        <w:proofErr w:type="spellStart"/>
        <w:r w:rsidRPr="00FC41DF">
          <w:rPr>
            <w:rFonts w:eastAsia="Times New Roman" w:cstheme="minorHAnsi"/>
            <w:sz w:val="24"/>
            <w:szCs w:val="24"/>
            <w:lang w:eastAsia="pl-PL"/>
          </w:rPr>
          <w:t>art.131</w:t>
        </w:r>
        <w:proofErr w:type="spellEnd"/>
      </w:hyperlink>
      <w:r w:rsidRPr="00FC41D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proofErr w:type="gramStart"/>
      <w:r w:rsidRPr="00FC41DF">
        <w:rPr>
          <w:rFonts w:eastAsia="Times New Roman" w:cstheme="minorHAnsi"/>
          <w:sz w:val="24"/>
          <w:szCs w:val="24"/>
          <w:lang w:eastAsia="pl-PL"/>
        </w:rPr>
        <w:t>ust</w:t>
      </w:r>
      <w:proofErr w:type="gramEnd"/>
      <w:r w:rsidRPr="00FC41DF">
        <w:rPr>
          <w:rFonts w:eastAsia="Times New Roman" w:cstheme="minorHAnsi"/>
          <w:sz w:val="24"/>
          <w:szCs w:val="24"/>
          <w:lang w:eastAsia="pl-PL"/>
        </w:rPr>
        <w:t>.2</w:t>
      </w:r>
      <w:proofErr w:type="spellEnd"/>
      <w:r w:rsidRPr="00FC41DF">
        <w:rPr>
          <w:rFonts w:eastAsia="Times New Roman" w:cstheme="minorHAnsi"/>
          <w:sz w:val="24"/>
          <w:szCs w:val="24"/>
          <w:lang w:eastAsia="pl-PL"/>
        </w:rPr>
        <w:t>;</w:t>
      </w:r>
    </w:p>
    <w:p w:rsidR="00060E60" w:rsidRPr="00FC41DF" w:rsidRDefault="00060E60" w:rsidP="00FC41DF">
      <w:pPr>
        <w:pStyle w:val="Akapitzlist"/>
        <w:numPr>
          <w:ilvl w:val="0"/>
          <w:numId w:val="29"/>
        </w:numPr>
        <w:spacing w:after="0" w:line="240" w:lineRule="auto"/>
        <w:ind w:right="-2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FC41DF">
        <w:rPr>
          <w:rFonts w:eastAsia="Times New Roman" w:cstheme="minorHAnsi"/>
          <w:sz w:val="24"/>
          <w:szCs w:val="24"/>
          <w:lang w:eastAsia="pl-PL"/>
        </w:rPr>
        <w:lastRenderedPageBreak/>
        <w:t>w</w:t>
      </w:r>
      <w:proofErr w:type="gramEnd"/>
      <w:r w:rsidRPr="00FC41DF">
        <w:rPr>
          <w:rFonts w:eastAsia="Times New Roman" w:cstheme="minorHAnsi"/>
          <w:sz w:val="24"/>
          <w:szCs w:val="24"/>
          <w:lang w:eastAsia="pl-PL"/>
        </w:rPr>
        <w:t xml:space="preserve"> przypadku kandydata pełnoletniego - kryteria, o których mowa w </w:t>
      </w:r>
      <w:hyperlink r:id="rId15" w:anchor="P4186A144" w:tgtFrame="ostatnia" w:history="1">
        <w:r w:rsidRPr="00FC41DF">
          <w:rPr>
            <w:rFonts w:eastAsia="Times New Roman" w:cstheme="minorHAnsi"/>
            <w:sz w:val="24"/>
            <w:szCs w:val="24"/>
            <w:lang w:eastAsia="pl-PL"/>
          </w:rPr>
          <w:t>art. 136</w:t>
        </w:r>
      </w:hyperlink>
      <w:r w:rsidRPr="00FC41D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proofErr w:type="gramStart"/>
      <w:r w:rsidRPr="00FC41DF">
        <w:rPr>
          <w:rFonts w:eastAsia="Times New Roman" w:cstheme="minorHAnsi"/>
          <w:sz w:val="24"/>
          <w:szCs w:val="24"/>
          <w:lang w:eastAsia="pl-PL"/>
        </w:rPr>
        <w:t>ust</w:t>
      </w:r>
      <w:proofErr w:type="gramEnd"/>
      <w:r w:rsidRPr="00FC41DF">
        <w:rPr>
          <w:rFonts w:eastAsia="Times New Roman" w:cstheme="minorHAnsi"/>
          <w:sz w:val="24"/>
          <w:szCs w:val="24"/>
          <w:lang w:eastAsia="pl-PL"/>
        </w:rPr>
        <w:t>.3</w:t>
      </w:r>
      <w:proofErr w:type="spellEnd"/>
      <w:r w:rsidRPr="00FC41DF">
        <w:rPr>
          <w:rFonts w:eastAsia="Times New Roman" w:cstheme="minorHAnsi"/>
          <w:sz w:val="24"/>
          <w:szCs w:val="24"/>
          <w:lang w:eastAsia="pl-PL"/>
        </w:rPr>
        <w:t xml:space="preserve"> pkt 2.</w:t>
      </w:r>
    </w:p>
    <w:p w:rsidR="00060E60" w:rsidRPr="00FC41DF" w:rsidRDefault="00060E60" w:rsidP="00FC41DF">
      <w:pPr>
        <w:spacing w:after="0" w:line="240" w:lineRule="auto"/>
        <w:ind w:left="360" w:right="-2"/>
        <w:rPr>
          <w:rFonts w:eastAsia="Times New Roman" w:cstheme="minorHAnsi"/>
          <w:sz w:val="24"/>
          <w:szCs w:val="24"/>
          <w:lang w:eastAsia="pl-PL"/>
        </w:rPr>
      </w:pPr>
      <w:r w:rsidRPr="00FC41DF">
        <w:rPr>
          <w:rFonts w:eastAsia="Times New Roman" w:cstheme="minorHAnsi"/>
          <w:sz w:val="24"/>
          <w:szCs w:val="24"/>
          <w:lang w:eastAsia="pl-PL"/>
        </w:rPr>
        <w:t xml:space="preserve">Kryteria, o których mowa, mają jednakową wartość. </w:t>
      </w:r>
    </w:p>
    <w:p w:rsidR="00060E60" w:rsidRPr="00060E60" w:rsidRDefault="00060E60" w:rsidP="00C65AD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60E60" w:rsidRPr="00060E60" w:rsidRDefault="004C74DB" w:rsidP="00A964DD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Par.</w:t>
      </w:r>
      <w:r w:rsidR="00060E60" w:rsidRPr="00060E60">
        <w:rPr>
          <w:rFonts w:eastAsia="Calibri" w:cstheme="minorHAnsi"/>
          <w:sz w:val="24"/>
          <w:szCs w:val="24"/>
        </w:rPr>
        <w:t xml:space="preserve"> 10</w:t>
      </w:r>
    </w:p>
    <w:p w:rsidR="00060E60" w:rsidRPr="00060E60" w:rsidRDefault="00060E60" w:rsidP="00C65AD1">
      <w:pPr>
        <w:spacing w:after="0" w:line="240" w:lineRule="auto"/>
        <w:ind w:right="-2"/>
        <w:rPr>
          <w:rFonts w:eastAsia="Times New Roman" w:cstheme="minorHAnsi"/>
          <w:sz w:val="24"/>
          <w:szCs w:val="24"/>
          <w:lang w:eastAsia="pl-PL"/>
        </w:rPr>
      </w:pPr>
      <w:r w:rsidRPr="00060E60">
        <w:rPr>
          <w:rFonts w:eastAsia="Times New Roman" w:cstheme="minorHAnsi"/>
          <w:sz w:val="24"/>
          <w:szCs w:val="24"/>
          <w:lang w:eastAsia="pl-PL"/>
        </w:rPr>
        <w:t>Szkolna komisja rekrutacyjna ogłasza wyniki rekrutacji, uwzględniając zasadę umieszczania kandydata w kolejności alfabetycznej na liście.</w:t>
      </w:r>
    </w:p>
    <w:p w:rsidR="00060E60" w:rsidRPr="00060E60" w:rsidRDefault="00060E60" w:rsidP="00C65AD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60E60" w:rsidRPr="00060E60" w:rsidRDefault="004C74DB" w:rsidP="00A964DD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Par. </w:t>
      </w:r>
      <w:r w:rsidR="00060E60" w:rsidRPr="00060E60">
        <w:rPr>
          <w:rFonts w:eastAsia="Calibri" w:cstheme="minorHAnsi"/>
          <w:sz w:val="24"/>
          <w:szCs w:val="24"/>
        </w:rPr>
        <w:t>11</w:t>
      </w:r>
    </w:p>
    <w:p w:rsidR="00060E60" w:rsidRPr="00060E60" w:rsidRDefault="001068FB" w:rsidP="00C65AD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Regulamin obowiązuje od dnia 11 kwietnia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2023</w:t>
      </w:r>
      <w:r w:rsidR="00060E60" w:rsidRPr="00060E60">
        <w:rPr>
          <w:rFonts w:eastAsia="Times New Roman" w:cstheme="minorHAnsi"/>
          <w:sz w:val="24"/>
          <w:szCs w:val="24"/>
          <w:lang w:eastAsia="pl-PL"/>
        </w:rPr>
        <w:t>r</w:t>
      </w:r>
      <w:proofErr w:type="spellEnd"/>
      <w:r w:rsidR="00060E60" w:rsidRPr="00060E60">
        <w:rPr>
          <w:rFonts w:eastAsia="Times New Roman" w:cstheme="minorHAnsi"/>
          <w:sz w:val="24"/>
          <w:szCs w:val="24"/>
          <w:lang w:eastAsia="pl-PL"/>
        </w:rPr>
        <w:t xml:space="preserve">. i będzie opublikowany na stronie internetowej szkoły </w:t>
      </w:r>
      <w:hyperlink r:id="rId16" w:history="1">
        <w:r w:rsidR="000F0731" w:rsidRPr="00CE5252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</w:t>
        </w:r>
        <w:proofErr w:type="gramStart"/>
        <w:r w:rsidR="000F0731" w:rsidRPr="00CE5252">
          <w:rPr>
            <w:rStyle w:val="Hipercze"/>
            <w:rFonts w:eastAsia="Times New Roman" w:cstheme="minorHAnsi"/>
            <w:sz w:val="24"/>
            <w:szCs w:val="24"/>
            <w:lang w:eastAsia="pl-PL"/>
          </w:rPr>
          <w:t>://</w:t>
        </w:r>
        <w:proofErr w:type="spellStart"/>
        <w:r w:rsidR="000F0731" w:rsidRPr="00CE5252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</w:t>
        </w:r>
        <w:proofErr w:type="gramEnd"/>
        <w:r w:rsidR="000F0731" w:rsidRPr="00CE5252">
          <w:rPr>
            <w:rStyle w:val="Hipercze"/>
            <w:rFonts w:eastAsia="Times New Roman" w:cstheme="minorHAnsi"/>
            <w:sz w:val="24"/>
            <w:szCs w:val="24"/>
            <w:lang w:eastAsia="pl-PL"/>
          </w:rPr>
          <w:t>.</w:t>
        </w:r>
        <w:proofErr w:type="gramStart"/>
        <w:r w:rsidR="000F0731" w:rsidRPr="00CE5252">
          <w:rPr>
            <w:rStyle w:val="Hipercze"/>
            <w:rFonts w:eastAsia="Times New Roman" w:cstheme="minorHAnsi"/>
            <w:sz w:val="24"/>
            <w:szCs w:val="24"/>
            <w:lang w:eastAsia="pl-PL"/>
          </w:rPr>
          <w:t>zstztarnow</w:t>
        </w:r>
        <w:proofErr w:type="gramEnd"/>
        <w:r w:rsidR="000F0731" w:rsidRPr="00CE5252">
          <w:rPr>
            <w:rStyle w:val="Hipercze"/>
            <w:rFonts w:eastAsia="Times New Roman" w:cstheme="minorHAnsi"/>
            <w:sz w:val="24"/>
            <w:szCs w:val="24"/>
            <w:lang w:eastAsia="pl-PL"/>
          </w:rPr>
          <w:t>.</w:t>
        </w:r>
        <w:proofErr w:type="gramStart"/>
        <w:r w:rsidR="000F0731" w:rsidRPr="00CE5252">
          <w:rPr>
            <w:rStyle w:val="Hipercze"/>
            <w:rFonts w:eastAsia="Times New Roman" w:cstheme="minorHAnsi"/>
            <w:sz w:val="24"/>
            <w:szCs w:val="24"/>
            <w:lang w:eastAsia="pl-PL"/>
          </w:rPr>
          <w:t>pl</w:t>
        </w:r>
        <w:proofErr w:type="spellEnd"/>
      </w:hyperlink>
      <w:proofErr w:type="gramEnd"/>
      <w:r w:rsidR="00060E60" w:rsidRPr="00060E6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60E60" w:rsidRPr="00060E60" w:rsidRDefault="00060E60" w:rsidP="00C65AD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60E60" w:rsidRPr="00060E60" w:rsidRDefault="004C74DB" w:rsidP="00A964DD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proofErr w:type="gramStart"/>
      <w:r>
        <w:rPr>
          <w:rFonts w:eastAsia="Calibri" w:cstheme="minorHAnsi"/>
          <w:sz w:val="24"/>
          <w:szCs w:val="24"/>
        </w:rPr>
        <w:t>par</w:t>
      </w:r>
      <w:proofErr w:type="gramEnd"/>
      <w:r>
        <w:rPr>
          <w:rFonts w:eastAsia="Calibri" w:cstheme="minorHAnsi"/>
          <w:sz w:val="24"/>
          <w:szCs w:val="24"/>
        </w:rPr>
        <w:t xml:space="preserve">. </w:t>
      </w:r>
      <w:r w:rsidR="00060E60" w:rsidRPr="00060E60">
        <w:rPr>
          <w:rFonts w:eastAsia="Calibri" w:cstheme="minorHAnsi"/>
          <w:sz w:val="24"/>
          <w:szCs w:val="24"/>
        </w:rPr>
        <w:t>12</w:t>
      </w:r>
    </w:p>
    <w:p w:rsidR="00060E60" w:rsidRPr="00060E60" w:rsidRDefault="00060E60" w:rsidP="00C65AD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60E60">
        <w:rPr>
          <w:rFonts w:eastAsia="Times New Roman" w:cstheme="minorHAnsi"/>
          <w:sz w:val="24"/>
          <w:szCs w:val="24"/>
          <w:lang w:eastAsia="pl-PL"/>
        </w:rPr>
        <w:t>Przepisy niniejszego regulaminu t</w:t>
      </w:r>
      <w:r w:rsidR="001068FB">
        <w:rPr>
          <w:rFonts w:eastAsia="Times New Roman" w:cstheme="minorHAnsi"/>
          <w:sz w:val="24"/>
          <w:szCs w:val="24"/>
          <w:lang w:eastAsia="pl-PL"/>
        </w:rPr>
        <w:t xml:space="preserve">racą moc z dniem 1 września </w:t>
      </w:r>
      <w:proofErr w:type="spellStart"/>
      <w:r w:rsidR="001068FB">
        <w:rPr>
          <w:rFonts w:eastAsia="Times New Roman" w:cstheme="minorHAnsi"/>
          <w:sz w:val="24"/>
          <w:szCs w:val="24"/>
          <w:lang w:eastAsia="pl-PL"/>
        </w:rPr>
        <w:t>2023</w:t>
      </w:r>
      <w:r w:rsidRPr="00060E60">
        <w:rPr>
          <w:rFonts w:eastAsia="Times New Roman" w:cstheme="minorHAnsi"/>
          <w:sz w:val="24"/>
          <w:szCs w:val="24"/>
          <w:lang w:eastAsia="pl-PL"/>
        </w:rPr>
        <w:t>r</w:t>
      </w:r>
      <w:proofErr w:type="spellEnd"/>
      <w:r w:rsidRPr="00060E60">
        <w:rPr>
          <w:rFonts w:eastAsia="Times New Roman" w:cstheme="minorHAnsi"/>
          <w:sz w:val="24"/>
          <w:szCs w:val="24"/>
          <w:lang w:eastAsia="pl-PL"/>
        </w:rPr>
        <w:t>.</w:t>
      </w:r>
    </w:p>
    <w:p w:rsidR="00060E60" w:rsidRPr="00060E60" w:rsidRDefault="00060E60" w:rsidP="00C65AD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60E60" w:rsidRPr="00060E60" w:rsidRDefault="004C74DB" w:rsidP="00A964DD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Par. </w:t>
      </w:r>
      <w:r w:rsidR="00060E60" w:rsidRPr="00060E60">
        <w:rPr>
          <w:rFonts w:eastAsia="Calibri" w:cstheme="minorHAnsi"/>
          <w:sz w:val="24"/>
          <w:szCs w:val="24"/>
        </w:rPr>
        <w:t>13</w:t>
      </w:r>
    </w:p>
    <w:p w:rsidR="00060E60" w:rsidRPr="00060E60" w:rsidRDefault="00060E60" w:rsidP="00C65AD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60E60">
        <w:rPr>
          <w:rFonts w:eastAsia="Times New Roman" w:cstheme="minorHAnsi"/>
          <w:sz w:val="24"/>
          <w:szCs w:val="24"/>
          <w:lang w:eastAsia="pl-PL"/>
        </w:rPr>
        <w:t xml:space="preserve">Wszystkie inne kwestie </w:t>
      </w:r>
      <w:proofErr w:type="gramStart"/>
      <w:r w:rsidRPr="00060E60">
        <w:rPr>
          <w:rFonts w:eastAsia="Times New Roman" w:cstheme="minorHAnsi"/>
          <w:sz w:val="24"/>
          <w:szCs w:val="24"/>
          <w:lang w:eastAsia="pl-PL"/>
        </w:rPr>
        <w:t>nie ujęte</w:t>
      </w:r>
      <w:proofErr w:type="gramEnd"/>
      <w:r w:rsidRPr="00060E60">
        <w:rPr>
          <w:rFonts w:eastAsia="Times New Roman" w:cstheme="minorHAnsi"/>
          <w:sz w:val="24"/>
          <w:szCs w:val="24"/>
          <w:lang w:eastAsia="pl-PL"/>
        </w:rPr>
        <w:t xml:space="preserve"> w regulaminie należy interpretować zgodnie z obowiązującymi przepisami prawa oświatowego oraz decyzjami organu prowadzącego i nadzorującego pracę szkoły. </w:t>
      </w:r>
    </w:p>
    <w:p w:rsidR="00060E60" w:rsidRPr="00060E60" w:rsidRDefault="00060E60" w:rsidP="00C65AD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60E60" w:rsidRPr="00060E60" w:rsidRDefault="00060E60" w:rsidP="00C65AD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60E60" w:rsidRPr="00060E60" w:rsidRDefault="00060E60" w:rsidP="00C65AD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35605D" w:rsidRDefault="0035605D"/>
    <w:sectPr w:rsidR="0035605D" w:rsidSect="00E113CB">
      <w:headerReference w:type="default" r:id="rId17"/>
      <w:footerReference w:type="default" r:id="rId18"/>
      <w:pgSz w:w="11906" w:h="16838"/>
      <w:pgMar w:top="544" w:right="1418" w:bottom="1077" w:left="1418" w:header="17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5B" w:rsidRDefault="00040E5B">
      <w:pPr>
        <w:spacing w:after="0" w:line="240" w:lineRule="auto"/>
      </w:pPr>
      <w:r>
        <w:separator/>
      </w:r>
    </w:p>
  </w:endnote>
  <w:endnote w:type="continuationSeparator" w:id="0">
    <w:p w:rsidR="00040E5B" w:rsidRDefault="0004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1D" w:rsidRDefault="004C74D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077DC">
      <w:rPr>
        <w:noProof/>
      </w:rPr>
      <w:t>6</w:t>
    </w:r>
    <w:r>
      <w:fldChar w:fldCharType="end"/>
    </w:r>
  </w:p>
  <w:p w:rsidR="0047551D" w:rsidRDefault="00040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5B" w:rsidRDefault="00040E5B">
      <w:pPr>
        <w:spacing w:after="0" w:line="240" w:lineRule="auto"/>
      </w:pPr>
      <w:r>
        <w:separator/>
      </w:r>
    </w:p>
  </w:footnote>
  <w:footnote w:type="continuationSeparator" w:id="0">
    <w:p w:rsidR="00040E5B" w:rsidRDefault="0004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D2" w:rsidRDefault="00040E5B" w:rsidP="004014D2">
    <w:pPr>
      <w:pStyle w:val="Nagwek"/>
      <w:jc w:val="center"/>
    </w:pPr>
  </w:p>
  <w:p w:rsidR="004014D2" w:rsidRDefault="00040E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CF0"/>
    <w:multiLevelType w:val="hybridMultilevel"/>
    <w:tmpl w:val="0D445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29B089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1B5C"/>
    <w:multiLevelType w:val="hybridMultilevel"/>
    <w:tmpl w:val="651C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722E64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40C4"/>
    <w:multiLevelType w:val="hybridMultilevel"/>
    <w:tmpl w:val="E2BE36D6"/>
    <w:lvl w:ilvl="0" w:tplc="742C1BCA">
      <w:start w:val="3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3" w15:restartNumberingAfterBreak="0">
    <w:nsid w:val="064E12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A21603"/>
    <w:multiLevelType w:val="hybridMultilevel"/>
    <w:tmpl w:val="707471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4C593D"/>
    <w:multiLevelType w:val="hybridMultilevel"/>
    <w:tmpl w:val="AB00896E"/>
    <w:lvl w:ilvl="0" w:tplc="0415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6" w15:restartNumberingAfterBreak="0">
    <w:nsid w:val="19243D2C"/>
    <w:multiLevelType w:val="hybridMultilevel"/>
    <w:tmpl w:val="11CAF86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1B012C68"/>
    <w:multiLevelType w:val="hybridMultilevel"/>
    <w:tmpl w:val="81D2E98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62BCD"/>
    <w:multiLevelType w:val="hybridMultilevel"/>
    <w:tmpl w:val="76C25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A6F23"/>
    <w:multiLevelType w:val="hybridMultilevel"/>
    <w:tmpl w:val="E5D80CD4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25F556AD"/>
    <w:multiLevelType w:val="hybridMultilevel"/>
    <w:tmpl w:val="41A4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2E3B9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2369B"/>
    <w:multiLevelType w:val="hybridMultilevel"/>
    <w:tmpl w:val="5CFE0780"/>
    <w:lvl w:ilvl="0" w:tplc="FAA8CB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AA41233"/>
    <w:multiLevelType w:val="hybridMultilevel"/>
    <w:tmpl w:val="A9968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A71CA"/>
    <w:multiLevelType w:val="singleLevel"/>
    <w:tmpl w:val="47EEEB0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33017836"/>
    <w:multiLevelType w:val="hybridMultilevel"/>
    <w:tmpl w:val="FF9CA8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CB181D"/>
    <w:multiLevelType w:val="singleLevel"/>
    <w:tmpl w:val="A56E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7211FF9"/>
    <w:multiLevelType w:val="singleLevel"/>
    <w:tmpl w:val="742C1BCA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 w15:restartNumberingAfterBreak="0">
    <w:nsid w:val="3EA74541"/>
    <w:multiLevelType w:val="hybridMultilevel"/>
    <w:tmpl w:val="18C0CAE8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45435DC6"/>
    <w:multiLevelType w:val="hybridMultilevel"/>
    <w:tmpl w:val="993887B0"/>
    <w:lvl w:ilvl="0" w:tplc="40485420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206FD"/>
    <w:multiLevelType w:val="hybridMultilevel"/>
    <w:tmpl w:val="7A3CBAE8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0" w15:restartNumberingAfterBreak="0">
    <w:nsid w:val="4FDF56AA"/>
    <w:multiLevelType w:val="hybridMultilevel"/>
    <w:tmpl w:val="DF2C1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27204"/>
    <w:multiLevelType w:val="hybridMultilevel"/>
    <w:tmpl w:val="C9A0B814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2" w15:restartNumberingAfterBreak="0">
    <w:nsid w:val="534E1218"/>
    <w:multiLevelType w:val="hybridMultilevel"/>
    <w:tmpl w:val="9A842A82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 w15:restartNumberingAfterBreak="0">
    <w:nsid w:val="54D37A9D"/>
    <w:multiLevelType w:val="hybridMultilevel"/>
    <w:tmpl w:val="56C09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4422D"/>
    <w:multiLevelType w:val="singleLevel"/>
    <w:tmpl w:val="E416C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5B4A64EC"/>
    <w:multiLevelType w:val="hybridMultilevel"/>
    <w:tmpl w:val="DEB8DF2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B854A12"/>
    <w:multiLevelType w:val="hybridMultilevel"/>
    <w:tmpl w:val="A16AF9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0B310AE"/>
    <w:multiLevelType w:val="hybridMultilevel"/>
    <w:tmpl w:val="427C2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75C25"/>
    <w:multiLevelType w:val="hybridMultilevel"/>
    <w:tmpl w:val="A464295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3F9248E"/>
    <w:multiLevelType w:val="hybridMultilevel"/>
    <w:tmpl w:val="1F58F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100E5"/>
    <w:multiLevelType w:val="hybridMultilevel"/>
    <w:tmpl w:val="FAC02BD8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6E452E6E"/>
    <w:multiLevelType w:val="multilevel"/>
    <w:tmpl w:val="DE2E2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3248CB"/>
    <w:multiLevelType w:val="hybridMultilevel"/>
    <w:tmpl w:val="9B24509A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3" w15:restartNumberingAfterBreak="0">
    <w:nsid w:val="786931D0"/>
    <w:multiLevelType w:val="singleLevel"/>
    <w:tmpl w:val="5144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98C3A3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998130C"/>
    <w:multiLevelType w:val="hybridMultilevel"/>
    <w:tmpl w:val="A9DA82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34"/>
  </w:num>
  <w:num w:numId="5">
    <w:abstractNumId w:val="15"/>
  </w:num>
  <w:num w:numId="6">
    <w:abstractNumId w:val="33"/>
  </w:num>
  <w:num w:numId="7">
    <w:abstractNumId w:val="13"/>
  </w:num>
  <w:num w:numId="8">
    <w:abstractNumId w:val="18"/>
  </w:num>
  <w:num w:numId="9">
    <w:abstractNumId w:val="11"/>
  </w:num>
  <w:num w:numId="10">
    <w:abstractNumId w:val="5"/>
  </w:num>
  <w:num w:numId="11">
    <w:abstractNumId w:val="17"/>
  </w:num>
  <w:num w:numId="12">
    <w:abstractNumId w:val="22"/>
  </w:num>
  <w:num w:numId="13">
    <w:abstractNumId w:val="9"/>
  </w:num>
  <w:num w:numId="14">
    <w:abstractNumId w:val="21"/>
  </w:num>
  <w:num w:numId="15">
    <w:abstractNumId w:val="6"/>
  </w:num>
  <w:num w:numId="16">
    <w:abstractNumId w:val="32"/>
  </w:num>
  <w:num w:numId="17">
    <w:abstractNumId w:val="7"/>
  </w:num>
  <w:num w:numId="18">
    <w:abstractNumId w:val="14"/>
  </w:num>
  <w:num w:numId="19">
    <w:abstractNumId w:val="26"/>
  </w:num>
  <w:num w:numId="20">
    <w:abstractNumId w:val="1"/>
  </w:num>
  <w:num w:numId="21">
    <w:abstractNumId w:val="35"/>
  </w:num>
  <w:num w:numId="22">
    <w:abstractNumId w:val="2"/>
  </w:num>
  <w:num w:numId="23">
    <w:abstractNumId w:val="0"/>
  </w:num>
  <w:num w:numId="24">
    <w:abstractNumId w:val="25"/>
  </w:num>
  <w:num w:numId="25">
    <w:abstractNumId w:val="23"/>
  </w:num>
  <w:num w:numId="26">
    <w:abstractNumId w:val="20"/>
  </w:num>
  <w:num w:numId="27">
    <w:abstractNumId w:val="4"/>
  </w:num>
  <w:num w:numId="28">
    <w:abstractNumId w:val="30"/>
  </w:num>
  <w:num w:numId="29">
    <w:abstractNumId w:val="27"/>
  </w:num>
  <w:num w:numId="30">
    <w:abstractNumId w:val="8"/>
  </w:num>
  <w:num w:numId="31">
    <w:abstractNumId w:val="19"/>
  </w:num>
  <w:num w:numId="32">
    <w:abstractNumId w:val="28"/>
  </w:num>
  <w:num w:numId="33">
    <w:abstractNumId w:val="29"/>
  </w:num>
  <w:num w:numId="34">
    <w:abstractNumId w:val="10"/>
  </w:num>
  <w:num w:numId="35">
    <w:abstractNumId w:val="1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60"/>
    <w:rsid w:val="00040E5B"/>
    <w:rsid w:val="00060E60"/>
    <w:rsid w:val="000F0731"/>
    <w:rsid w:val="00102A73"/>
    <w:rsid w:val="001068FB"/>
    <w:rsid w:val="0013419E"/>
    <w:rsid w:val="001C6719"/>
    <w:rsid w:val="002123C9"/>
    <w:rsid w:val="0024221B"/>
    <w:rsid w:val="002C37CA"/>
    <w:rsid w:val="003077DC"/>
    <w:rsid w:val="003458B3"/>
    <w:rsid w:val="0035605D"/>
    <w:rsid w:val="003E07EC"/>
    <w:rsid w:val="004C74DB"/>
    <w:rsid w:val="00550FBE"/>
    <w:rsid w:val="005E597A"/>
    <w:rsid w:val="006A10E1"/>
    <w:rsid w:val="006B0DC9"/>
    <w:rsid w:val="00A964DD"/>
    <w:rsid w:val="00B93D97"/>
    <w:rsid w:val="00BE7BDE"/>
    <w:rsid w:val="00C65AD1"/>
    <w:rsid w:val="00C81494"/>
    <w:rsid w:val="00CE12A6"/>
    <w:rsid w:val="00CF3CDB"/>
    <w:rsid w:val="00D43478"/>
    <w:rsid w:val="00F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DCE06-7DEF-4C6D-BE81-152766D9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0E60"/>
  </w:style>
  <w:style w:type="paragraph" w:styleId="Stopka">
    <w:name w:val="footer"/>
    <w:basedOn w:val="Normalny"/>
    <w:link w:val="StopkaZnak"/>
    <w:uiPriority w:val="99"/>
    <w:semiHidden/>
    <w:unhideWhenUsed/>
    <w:rsid w:val="0006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0E60"/>
  </w:style>
  <w:style w:type="paragraph" w:styleId="Akapitzlist">
    <w:name w:val="List Paragraph"/>
    <w:basedOn w:val="Normalny"/>
    <w:uiPriority w:val="34"/>
    <w:qFormat/>
    <w:rsid w:val="00C65A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073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hyperlink" Target="http://lex.online.wolterskluwer.pl/WKPLOnline/index.rp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zstztarnow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wo.vulcan.edu.pl/przegdok.asp?qdatprz=01-09-2017&amp;qplikid=4186" TargetMode="External"/><Relationship Id="rId10" Type="http://schemas.openxmlformats.org/officeDocument/2006/relationships/hyperlink" Target="http://lex.online.wolterskluwer.pl/WKPLOnline/index.rp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hyperlink" Target="http://www.prawo.vulcan.edu.pl/przegdok.asp?qdatprz=01-09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2158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zst</cp:lastModifiedBy>
  <cp:revision>4</cp:revision>
  <cp:lastPrinted>2023-04-12T06:32:00Z</cp:lastPrinted>
  <dcterms:created xsi:type="dcterms:W3CDTF">2023-04-12T06:33:00Z</dcterms:created>
  <dcterms:modified xsi:type="dcterms:W3CDTF">2023-04-25T10:12:00Z</dcterms:modified>
</cp:coreProperties>
</file>